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AB3" w:rsidRPr="00546EA5" w:rsidRDefault="00211AB3" w:rsidP="00546EA5">
      <w:pPr>
        <w:pStyle w:val="Ttulo"/>
        <w:rPr>
          <w:rFonts w:ascii="Verdana" w:hAnsi="Verdana"/>
          <w:sz w:val="24"/>
          <w:szCs w:val="24"/>
        </w:rPr>
      </w:pPr>
      <w:r w:rsidRPr="00546EA5">
        <w:rPr>
          <w:rFonts w:ascii="Verdana" w:hAnsi="Verdana"/>
          <w:sz w:val="24"/>
          <w:szCs w:val="24"/>
        </w:rPr>
        <w:t>INSTITUTO DE ENSEÑANZA PRE-UNIVERSITARIA</w:t>
      </w:r>
    </w:p>
    <w:p w:rsidR="00425594" w:rsidRDefault="00425594" w:rsidP="00546EA5">
      <w:pPr>
        <w:pStyle w:val="Ttulo"/>
        <w:rPr>
          <w:rFonts w:ascii="Verdana" w:hAnsi="Verdana"/>
          <w:sz w:val="24"/>
          <w:szCs w:val="24"/>
        </w:rPr>
      </w:pPr>
      <w:r w:rsidRPr="00546EA5">
        <w:rPr>
          <w:rFonts w:ascii="Verdana" w:hAnsi="Verdana"/>
          <w:sz w:val="24"/>
          <w:szCs w:val="24"/>
        </w:rPr>
        <w:t>I D E P U N P</w:t>
      </w:r>
    </w:p>
    <w:p w:rsidR="00546EA5" w:rsidRPr="00546EA5" w:rsidRDefault="00546EA5" w:rsidP="00546EA5">
      <w:pPr>
        <w:pStyle w:val="Ttulo"/>
        <w:rPr>
          <w:rFonts w:ascii="Verdana" w:hAnsi="Verdana"/>
          <w:sz w:val="18"/>
          <w:szCs w:val="18"/>
        </w:rPr>
      </w:pPr>
    </w:p>
    <w:p w:rsidR="00546EA5" w:rsidRPr="00546EA5" w:rsidRDefault="00546EA5" w:rsidP="00546EA5">
      <w:pPr>
        <w:pStyle w:val="Ttulo"/>
        <w:rPr>
          <w:rFonts w:ascii="Verdana" w:hAnsi="Verdana"/>
          <w:sz w:val="18"/>
          <w:szCs w:val="18"/>
        </w:rPr>
      </w:pPr>
    </w:p>
    <w:p w:rsidR="00425594" w:rsidRPr="00546EA5" w:rsidRDefault="00425594" w:rsidP="00546EA5">
      <w:pPr>
        <w:tabs>
          <w:tab w:val="left" w:pos="640"/>
        </w:tabs>
        <w:autoSpaceDE w:val="0"/>
        <w:autoSpaceDN w:val="0"/>
        <w:adjustRightInd w:val="0"/>
        <w:jc w:val="both"/>
        <w:rPr>
          <w:rFonts w:ascii="Verdana" w:hAnsi="Verdana" w:cs="Arial"/>
          <w:b/>
          <w:bCs/>
          <w:color w:val="000000"/>
          <w:sz w:val="18"/>
          <w:szCs w:val="18"/>
          <w:lang w:val="es-ES_tradnl"/>
        </w:rPr>
      </w:pPr>
      <w:r w:rsidRPr="00546EA5">
        <w:rPr>
          <w:rFonts w:ascii="Verdana" w:hAnsi="Verdana" w:cs="Arial"/>
          <w:b/>
          <w:bCs/>
          <w:color w:val="000000"/>
          <w:sz w:val="18"/>
          <w:szCs w:val="18"/>
          <w:lang w:val="es-ES_tradnl"/>
        </w:rPr>
        <w:t>VISIÓN</w:t>
      </w:r>
    </w:p>
    <w:tbl>
      <w:tblPr>
        <w:tblpPr w:leftFromText="141" w:rightFromText="141" w:vertAnchor="page" w:horzAnchor="margin" w:tblpY="57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4"/>
        <w:gridCol w:w="3104"/>
        <w:gridCol w:w="3208"/>
      </w:tblGrid>
      <w:tr w:rsidR="007D6994" w:rsidRPr="003F60B5" w:rsidTr="007D6994">
        <w:trPr>
          <w:trHeight w:val="131"/>
        </w:trPr>
        <w:tc>
          <w:tcPr>
            <w:tcW w:w="2974" w:type="dxa"/>
          </w:tcPr>
          <w:p w:rsidR="007D6994" w:rsidRPr="003F60B5" w:rsidRDefault="007D6994" w:rsidP="007D699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3F60B5">
              <w:rPr>
                <w:rFonts w:ascii="Verdana" w:hAnsi="Verdana" w:cs="Arial"/>
                <w:b/>
                <w:sz w:val="16"/>
                <w:szCs w:val="16"/>
              </w:rPr>
              <w:t>DEBILIDADES</w:t>
            </w:r>
          </w:p>
        </w:tc>
        <w:tc>
          <w:tcPr>
            <w:tcW w:w="3104" w:type="dxa"/>
          </w:tcPr>
          <w:p w:rsidR="007D6994" w:rsidRPr="003F60B5" w:rsidRDefault="007D6994" w:rsidP="007D699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3F60B5">
              <w:rPr>
                <w:rFonts w:ascii="Verdana" w:hAnsi="Verdana" w:cs="Arial"/>
                <w:b/>
                <w:sz w:val="16"/>
                <w:szCs w:val="16"/>
              </w:rPr>
              <w:t>ESTRATEGIAS D O</w:t>
            </w:r>
          </w:p>
        </w:tc>
        <w:tc>
          <w:tcPr>
            <w:tcW w:w="3208" w:type="dxa"/>
          </w:tcPr>
          <w:p w:rsidR="007D6994" w:rsidRPr="003F60B5" w:rsidRDefault="007D6994" w:rsidP="007D699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3F60B5">
              <w:rPr>
                <w:rFonts w:ascii="Verdana" w:hAnsi="Verdana" w:cs="Arial"/>
                <w:b/>
                <w:sz w:val="16"/>
                <w:szCs w:val="16"/>
              </w:rPr>
              <w:t>ESTRATEGIAS DA</w:t>
            </w:r>
          </w:p>
        </w:tc>
      </w:tr>
      <w:tr w:rsidR="007D6994" w:rsidRPr="003F60B5" w:rsidTr="007D6994">
        <w:trPr>
          <w:trHeight w:val="1613"/>
        </w:trPr>
        <w:tc>
          <w:tcPr>
            <w:tcW w:w="2974" w:type="dxa"/>
          </w:tcPr>
          <w:p w:rsidR="007D6994" w:rsidRPr="003F60B5" w:rsidRDefault="007D6994" w:rsidP="007D6994">
            <w:pPr>
              <w:numPr>
                <w:ilvl w:val="0"/>
                <w:numId w:val="13"/>
              </w:numPr>
              <w:tabs>
                <w:tab w:val="clear" w:pos="720"/>
                <w:tab w:val="num" w:pos="284"/>
              </w:tabs>
              <w:ind w:left="284" w:hanging="284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3F60B5">
              <w:rPr>
                <w:rFonts w:ascii="Verdana" w:hAnsi="Verdana" w:cs="Arial"/>
                <w:sz w:val="16"/>
                <w:szCs w:val="16"/>
              </w:rPr>
              <w:t>Valor agregado de los servicios.</w:t>
            </w:r>
          </w:p>
          <w:p w:rsidR="007D6994" w:rsidRPr="003F60B5" w:rsidRDefault="007D6994" w:rsidP="007D6994">
            <w:pPr>
              <w:numPr>
                <w:ilvl w:val="0"/>
                <w:numId w:val="13"/>
              </w:numPr>
              <w:tabs>
                <w:tab w:val="clear" w:pos="720"/>
                <w:tab w:val="num" w:pos="284"/>
              </w:tabs>
              <w:ind w:left="284" w:hanging="284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3F60B5">
              <w:rPr>
                <w:rFonts w:ascii="Verdana" w:hAnsi="Verdana" w:cs="Arial"/>
                <w:sz w:val="16"/>
                <w:szCs w:val="16"/>
              </w:rPr>
              <w:t>Carencia de infraestructura sobre todo en épocas de máxima demanda.</w:t>
            </w:r>
          </w:p>
          <w:p w:rsidR="007D6994" w:rsidRPr="003F60B5" w:rsidRDefault="007D6994" w:rsidP="007D6994">
            <w:pPr>
              <w:numPr>
                <w:ilvl w:val="0"/>
                <w:numId w:val="13"/>
              </w:numPr>
              <w:tabs>
                <w:tab w:val="clear" w:pos="720"/>
                <w:tab w:val="num" w:pos="284"/>
              </w:tabs>
              <w:ind w:hanging="720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3F60B5">
              <w:rPr>
                <w:rFonts w:ascii="Verdana" w:hAnsi="Verdana" w:cs="Arial"/>
                <w:sz w:val="16"/>
                <w:szCs w:val="16"/>
              </w:rPr>
              <w:t>Estudio de competencia.</w:t>
            </w:r>
          </w:p>
          <w:p w:rsidR="007D6994" w:rsidRPr="003F60B5" w:rsidRDefault="007D6994" w:rsidP="007D6994">
            <w:pPr>
              <w:numPr>
                <w:ilvl w:val="0"/>
                <w:numId w:val="13"/>
              </w:numPr>
              <w:tabs>
                <w:tab w:val="clear" w:pos="720"/>
                <w:tab w:val="num" w:pos="284"/>
              </w:tabs>
              <w:ind w:hanging="720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3F60B5">
              <w:rPr>
                <w:rFonts w:ascii="Verdana" w:hAnsi="Verdana" w:cs="Arial"/>
                <w:sz w:val="16"/>
                <w:szCs w:val="16"/>
              </w:rPr>
              <w:t>Poco número de vacantes.</w:t>
            </w:r>
          </w:p>
          <w:p w:rsidR="007D6994" w:rsidRPr="003F60B5" w:rsidRDefault="007D6994" w:rsidP="007D6994">
            <w:pPr>
              <w:numPr>
                <w:ilvl w:val="0"/>
                <w:numId w:val="13"/>
              </w:numPr>
              <w:tabs>
                <w:tab w:val="clear" w:pos="720"/>
                <w:tab w:val="num" w:pos="284"/>
              </w:tabs>
              <w:ind w:left="284" w:hanging="284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3F60B5">
              <w:rPr>
                <w:rFonts w:ascii="Verdana" w:hAnsi="Verdana" w:cs="Arial"/>
                <w:sz w:val="16"/>
                <w:szCs w:val="16"/>
              </w:rPr>
              <w:t>Falta de autonomía financiera ante la universidad.</w:t>
            </w:r>
          </w:p>
          <w:p w:rsidR="007D6994" w:rsidRPr="003F60B5" w:rsidRDefault="007D6994" w:rsidP="007D6994">
            <w:pPr>
              <w:numPr>
                <w:ilvl w:val="0"/>
                <w:numId w:val="13"/>
              </w:numPr>
              <w:tabs>
                <w:tab w:val="clear" w:pos="720"/>
                <w:tab w:val="num" w:pos="284"/>
              </w:tabs>
              <w:ind w:left="284" w:hanging="284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3F60B5">
              <w:rPr>
                <w:rFonts w:ascii="Verdana" w:hAnsi="Verdana" w:cs="Arial"/>
                <w:sz w:val="16"/>
                <w:szCs w:val="16"/>
              </w:rPr>
              <w:t>Falta de afectividad del docente con el alumno.</w:t>
            </w:r>
          </w:p>
        </w:tc>
        <w:tc>
          <w:tcPr>
            <w:tcW w:w="3104" w:type="dxa"/>
          </w:tcPr>
          <w:p w:rsidR="007D6994" w:rsidRPr="003F60B5" w:rsidRDefault="007D6994" w:rsidP="007D6994">
            <w:pPr>
              <w:numPr>
                <w:ilvl w:val="0"/>
                <w:numId w:val="13"/>
              </w:numPr>
              <w:tabs>
                <w:tab w:val="clear" w:pos="720"/>
                <w:tab w:val="num" w:pos="238"/>
              </w:tabs>
              <w:ind w:left="238" w:hanging="238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3F60B5">
              <w:rPr>
                <w:rFonts w:ascii="Verdana" w:hAnsi="Verdana" w:cs="Arial"/>
                <w:sz w:val="16"/>
                <w:szCs w:val="16"/>
              </w:rPr>
              <w:t>Diseñar programas de incentivos económicos para el personal a docente y administrativo para alcanzar mejores y mayores objetivos.</w:t>
            </w:r>
          </w:p>
          <w:p w:rsidR="007D6994" w:rsidRPr="003F60B5" w:rsidRDefault="007D6994" w:rsidP="007D6994">
            <w:pPr>
              <w:numPr>
                <w:ilvl w:val="0"/>
                <w:numId w:val="13"/>
              </w:numPr>
              <w:tabs>
                <w:tab w:val="clear" w:pos="720"/>
              </w:tabs>
              <w:ind w:left="238" w:hanging="238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3F60B5">
              <w:rPr>
                <w:rFonts w:ascii="Verdana" w:hAnsi="Verdana" w:cs="Arial"/>
                <w:sz w:val="16"/>
                <w:szCs w:val="16"/>
              </w:rPr>
              <w:t>Instaurar programas de capacitación en planeamiento estratégico para el personal administrativo.</w:t>
            </w:r>
          </w:p>
          <w:p w:rsidR="007D6994" w:rsidRPr="003F60B5" w:rsidRDefault="007D6994" w:rsidP="007D6994">
            <w:pPr>
              <w:numPr>
                <w:ilvl w:val="0"/>
                <w:numId w:val="13"/>
              </w:numPr>
              <w:tabs>
                <w:tab w:val="clear" w:pos="720"/>
                <w:tab w:val="num" w:pos="238"/>
              </w:tabs>
              <w:ind w:left="238" w:hanging="238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3F60B5">
              <w:rPr>
                <w:rFonts w:ascii="Verdana" w:hAnsi="Verdana" w:cs="Arial"/>
                <w:sz w:val="16"/>
                <w:szCs w:val="16"/>
              </w:rPr>
              <w:t>Disponer fondo de capital para atender situaciones importantes de inversión y gasto operativo.</w:t>
            </w:r>
          </w:p>
        </w:tc>
        <w:tc>
          <w:tcPr>
            <w:tcW w:w="3208" w:type="dxa"/>
          </w:tcPr>
          <w:p w:rsidR="007D6994" w:rsidRPr="003F60B5" w:rsidRDefault="007D6994" w:rsidP="007D6994">
            <w:pPr>
              <w:numPr>
                <w:ilvl w:val="0"/>
                <w:numId w:val="13"/>
              </w:numPr>
              <w:tabs>
                <w:tab w:val="clear" w:pos="720"/>
              </w:tabs>
              <w:ind w:left="192" w:hanging="192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3F60B5">
              <w:rPr>
                <w:rFonts w:ascii="Verdana" w:hAnsi="Verdana" w:cs="Arial"/>
                <w:sz w:val="16"/>
                <w:szCs w:val="16"/>
              </w:rPr>
              <w:t>Ampliación de infraestructura para una mejor comodidad a los alumnos en tiempos de mayor demanda. así mismo agrupar a los alumnos de acuerdo a niveles de conocimiento.</w:t>
            </w:r>
          </w:p>
          <w:p w:rsidR="007D6994" w:rsidRPr="003F60B5" w:rsidRDefault="007D6994" w:rsidP="007D6994">
            <w:pPr>
              <w:numPr>
                <w:ilvl w:val="0"/>
                <w:numId w:val="13"/>
              </w:numPr>
              <w:tabs>
                <w:tab w:val="clear" w:pos="720"/>
              </w:tabs>
              <w:ind w:left="192" w:hanging="192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3F60B5">
              <w:rPr>
                <w:rFonts w:ascii="Verdana" w:hAnsi="Verdana" w:cs="Arial"/>
                <w:sz w:val="16"/>
                <w:szCs w:val="16"/>
              </w:rPr>
              <w:t>Instaurar programas de investigación y desarrollo de nuevos servicios pedagógicos.</w:t>
            </w:r>
          </w:p>
        </w:tc>
      </w:tr>
      <w:tr w:rsidR="007D6994" w:rsidRPr="003F60B5" w:rsidTr="007D6994">
        <w:trPr>
          <w:trHeight w:val="140"/>
        </w:trPr>
        <w:tc>
          <w:tcPr>
            <w:tcW w:w="2974" w:type="dxa"/>
          </w:tcPr>
          <w:p w:rsidR="007D6994" w:rsidRPr="003F60B5" w:rsidRDefault="007D6994" w:rsidP="007D6994">
            <w:pPr>
              <w:ind w:left="284"/>
              <w:rPr>
                <w:rFonts w:ascii="Verdana" w:hAnsi="Verdana" w:cs="Arial"/>
                <w:sz w:val="16"/>
                <w:szCs w:val="16"/>
              </w:rPr>
            </w:pPr>
            <w:r w:rsidRPr="003F60B5">
              <w:rPr>
                <w:rFonts w:ascii="Verdana" w:hAnsi="Verdana" w:cs="Arial"/>
                <w:b/>
                <w:sz w:val="16"/>
                <w:szCs w:val="16"/>
              </w:rPr>
              <w:t>FORTALEZAS</w:t>
            </w:r>
          </w:p>
        </w:tc>
        <w:tc>
          <w:tcPr>
            <w:tcW w:w="3104" w:type="dxa"/>
          </w:tcPr>
          <w:p w:rsidR="007D6994" w:rsidRPr="003F60B5" w:rsidRDefault="007D6994" w:rsidP="007D699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3F60B5">
              <w:rPr>
                <w:rFonts w:ascii="Verdana" w:hAnsi="Verdana" w:cs="Arial"/>
                <w:b/>
                <w:sz w:val="16"/>
                <w:szCs w:val="16"/>
              </w:rPr>
              <w:t>ESTRATEGIAS  FO.</w:t>
            </w:r>
          </w:p>
        </w:tc>
        <w:tc>
          <w:tcPr>
            <w:tcW w:w="3208" w:type="dxa"/>
          </w:tcPr>
          <w:p w:rsidR="007D6994" w:rsidRPr="003F60B5" w:rsidRDefault="007D6994" w:rsidP="007D699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3F60B5">
              <w:rPr>
                <w:rFonts w:ascii="Verdana" w:hAnsi="Verdana" w:cs="Arial"/>
                <w:b/>
                <w:sz w:val="16"/>
                <w:szCs w:val="16"/>
              </w:rPr>
              <w:t>ESTRATEGIAS  F.A</w:t>
            </w:r>
          </w:p>
        </w:tc>
      </w:tr>
    </w:tbl>
    <w:p w:rsidR="00425594" w:rsidRPr="00546EA5" w:rsidRDefault="00425594" w:rsidP="00546EA5">
      <w:pPr>
        <w:pStyle w:val="Sangra3detindependiente"/>
        <w:spacing w:before="0" w:line="240" w:lineRule="auto"/>
        <w:ind w:left="0"/>
        <w:rPr>
          <w:rFonts w:ascii="Verdana" w:hAnsi="Verdana"/>
          <w:color w:val="008080"/>
          <w:sz w:val="18"/>
          <w:szCs w:val="18"/>
        </w:rPr>
      </w:pPr>
      <w:r w:rsidRPr="00546EA5">
        <w:rPr>
          <w:rFonts w:ascii="Verdana" w:hAnsi="Verdana"/>
          <w:sz w:val="18"/>
          <w:szCs w:val="18"/>
        </w:rPr>
        <w:t>El Instituto de Enseñanza Pre-Universitaria es una Institución líder en el servicio de enseñanza Preuniversitaria competitivo en el mercado Regional y Nacional; con éxito en sus clientes – alumnos, con espíritu de gestión moderna e innovadora, destacándose por el bienestar y la capacitación de sus Docentes y trabajadores, y el compromiso con el desarrollo de la Región Piura.</w:t>
      </w:r>
    </w:p>
    <w:p w:rsidR="00546EA5" w:rsidRDefault="00546EA5" w:rsidP="00546EA5">
      <w:pPr>
        <w:tabs>
          <w:tab w:val="left" w:pos="640"/>
        </w:tabs>
        <w:autoSpaceDE w:val="0"/>
        <w:autoSpaceDN w:val="0"/>
        <w:adjustRightInd w:val="0"/>
        <w:jc w:val="both"/>
        <w:rPr>
          <w:rFonts w:ascii="Verdana" w:hAnsi="Verdana" w:cs="Arial"/>
          <w:b/>
          <w:bCs/>
          <w:color w:val="000000"/>
          <w:sz w:val="18"/>
          <w:szCs w:val="18"/>
          <w:lang w:val="es-ES_tradnl"/>
        </w:rPr>
      </w:pPr>
    </w:p>
    <w:p w:rsidR="00425594" w:rsidRPr="00546EA5" w:rsidRDefault="00425594" w:rsidP="00546EA5">
      <w:pPr>
        <w:tabs>
          <w:tab w:val="left" w:pos="640"/>
        </w:tabs>
        <w:autoSpaceDE w:val="0"/>
        <w:autoSpaceDN w:val="0"/>
        <w:adjustRightInd w:val="0"/>
        <w:jc w:val="both"/>
        <w:rPr>
          <w:rFonts w:ascii="Verdana" w:hAnsi="Verdana" w:cs="Arial"/>
          <w:b/>
          <w:bCs/>
          <w:color w:val="000000"/>
          <w:sz w:val="18"/>
          <w:szCs w:val="18"/>
          <w:lang w:val="es-ES_tradnl"/>
        </w:rPr>
      </w:pPr>
      <w:r w:rsidRPr="00546EA5">
        <w:rPr>
          <w:rFonts w:ascii="Verdana" w:hAnsi="Verdana" w:cs="Arial"/>
          <w:b/>
          <w:bCs/>
          <w:color w:val="000000"/>
          <w:sz w:val="18"/>
          <w:szCs w:val="18"/>
          <w:lang w:val="es-ES_tradnl"/>
        </w:rPr>
        <w:t>MISIÓN</w:t>
      </w:r>
    </w:p>
    <w:p w:rsidR="00425594" w:rsidRPr="00546EA5" w:rsidRDefault="00425594" w:rsidP="00546EA5">
      <w:pPr>
        <w:autoSpaceDE w:val="0"/>
        <w:autoSpaceDN w:val="0"/>
        <w:adjustRightInd w:val="0"/>
        <w:jc w:val="both"/>
        <w:rPr>
          <w:rFonts w:ascii="Verdana" w:hAnsi="Verdana" w:cs="Arial"/>
          <w:smallCaps/>
          <w:color w:val="000000"/>
          <w:sz w:val="18"/>
          <w:szCs w:val="18"/>
          <w:lang w:val="es-ES_tradnl"/>
        </w:rPr>
      </w:pPr>
      <w:r w:rsidRPr="00546EA5">
        <w:rPr>
          <w:rFonts w:ascii="Verdana" w:hAnsi="Verdana" w:cs="Arial"/>
          <w:color w:val="000000"/>
          <w:sz w:val="18"/>
          <w:szCs w:val="18"/>
          <w:lang w:val="es-ES_tradnl"/>
        </w:rPr>
        <w:t>El Instituto</w:t>
      </w:r>
      <w:r w:rsidR="00546EA5">
        <w:rPr>
          <w:rFonts w:ascii="Verdana" w:hAnsi="Verdana" w:cs="Arial"/>
          <w:color w:val="000000"/>
          <w:sz w:val="18"/>
          <w:szCs w:val="18"/>
          <w:lang w:val="es-ES_tradnl"/>
        </w:rPr>
        <w:t xml:space="preserve"> de Enseñanza Pre-Universitaria</w:t>
      </w:r>
      <w:r w:rsidRPr="00546EA5">
        <w:rPr>
          <w:rFonts w:ascii="Verdana" w:hAnsi="Verdana" w:cs="Arial"/>
          <w:color w:val="000000"/>
          <w:sz w:val="18"/>
          <w:szCs w:val="18"/>
          <w:lang w:val="es-ES_tradnl"/>
        </w:rPr>
        <w:t xml:space="preserve"> </w:t>
      </w:r>
      <w:r w:rsidRPr="00546EA5">
        <w:rPr>
          <w:rFonts w:ascii="Verdana" w:hAnsi="Verdana" w:cs="Arial"/>
          <w:smallCaps/>
          <w:color w:val="000000"/>
          <w:sz w:val="18"/>
          <w:szCs w:val="18"/>
          <w:lang w:val="es-ES_tradnl"/>
        </w:rPr>
        <w:t xml:space="preserve">idepunp, </w:t>
      </w:r>
      <w:r w:rsidRPr="00546EA5">
        <w:rPr>
          <w:rFonts w:ascii="Verdana" w:hAnsi="Verdana" w:cs="Arial"/>
          <w:color w:val="000000"/>
          <w:sz w:val="18"/>
          <w:szCs w:val="18"/>
          <w:lang w:val="es-ES_tradnl"/>
        </w:rPr>
        <w:t>es</w:t>
      </w:r>
      <w:r w:rsidR="00546EA5">
        <w:rPr>
          <w:rFonts w:ascii="Verdana" w:hAnsi="Verdana" w:cs="Arial"/>
          <w:color w:val="000000"/>
          <w:sz w:val="18"/>
          <w:szCs w:val="18"/>
          <w:lang w:val="es-ES_tradnl"/>
        </w:rPr>
        <w:t xml:space="preserve"> </w:t>
      </w:r>
      <w:r w:rsidRPr="00546EA5">
        <w:rPr>
          <w:rFonts w:ascii="Verdana" w:hAnsi="Verdana" w:cs="Arial"/>
          <w:color w:val="000000"/>
          <w:sz w:val="18"/>
          <w:szCs w:val="18"/>
          <w:lang w:val="es-ES_tradnl"/>
        </w:rPr>
        <w:t>una unidad académica-administrativa de la Universidad Nacional</w:t>
      </w:r>
      <w:r w:rsidR="00546EA5">
        <w:rPr>
          <w:rFonts w:ascii="Verdana" w:hAnsi="Verdana" w:cs="Arial"/>
          <w:color w:val="000000"/>
          <w:sz w:val="18"/>
          <w:szCs w:val="18"/>
          <w:lang w:val="es-ES_tradnl"/>
        </w:rPr>
        <w:t xml:space="preserve"> </w:t>
      </w:r>
      <w:r w:rsidRPr="00546EA5">
        <w:rPr>
          <w:rFonts w:ascii="Verdana" w:hAnsi="Verdana" w:cs="Arial"/>
          <w:color w:val="000000"/>
          <w:sz w:val="18"/>
          <w:szCs w:val="18"/>
          <w:lang w:val="es-ES_tradnl"/>
        </w:rPr>
        <w:t>de Piura, cuyo fin es crear modelos de desarrollo académico y</w:t>
      </w:r>
      <w:r w:rsidR="00546EA5">
        <w:rPr>
          <w:rFonts w:ascii="Verdana" w:hAnsi="Verdana" w:cs="Arial"/>
          <w:color w:val="000000"/>
          <w:sz w:val="18"/>
          <w:szCs w:val="18"/>
          <w:lang w:val="es-ES_tradnl"/>
        </w:rPr>
        <w:t xml:space="preserve"> </w:t>
      </w:r>
      <w:r w:rsidRPr="00546EA5">
        <w:rPr>
          <w:rFonts w:ascii="Verdana" w:hAnsi="Verdana" w:cs="Arial"/>
          <w:color w:val="000000"/>
          <w:sz w:val="18"/>
          <w:szCs w:val="18"/>
          <w:lang w:val="es-ES_tradnl"/>
        </w:rPr>
        <w:t>generar recursos propios de conformidad con la Ley</w:t>
      </w:r>
      <w:r w:rsidR="00546EA5">
        <w:rPr>
          <w:rFonts w:ascii="Verdana" w:hAnsi="Verdana" w:cs="Arial"/>
          <w:color w:val="000000"/>
          <w:sz w:val="18"/>
          <w:szCs w:val="18"/>
          <w:lang w:val="es-ES_tradnl"/>
        </w:rPr>
        <w:t xml:space="preserve"> </w:t>
      </w:r>
      <w:r w:rsidRPr="00546EA5">
        <w:rPr>
          <w:rFonts w:ascii="Verdana" w:hAnsi="Verdana" w:cs="Arial"/>
          <w:color w:val="000000"/>
          <w:sz w:val="18"/>
          <w:szCs w:val="18"/>
          <w:lang w:val="es-ES_tradnl"/>
        </w:rPr>
        <w:t>Universitaria N</w:t>
      </w:r>
      <w:r w:rsidRPr="00546EA5">
        <w:rPr>
          <w:rFonts w:ascii="Verdana" w:hAnsi="Verdana" w:cs="Arial"/>
          <w:color w:val="000000"/>
          <w:sz w:val="18"/>
          <w:szCs w:val="18"/>
          <w:vertAlign w:val="superscript"/>
          <w:lang w:val="es-ES_tradnl"/>
        </w:rPr>
        <w:t>o</w:t>
      </w:r>
      <w:r w:rsidRPr="00546EA5">
        <w:rPr>
          <w:rFonts w:ascii="Verdana" w:hAnsi="Verdana" w:cs="Arial"/>
          <w:color w:val="000000"/>
          <w:sz w:val="18"/>
          <w:szCs w:val="18"/>
          <w:lang w:val="es-ES_tradnl"/>
        </w:rPr>
        <w:t xml:space="preserve"> 23733, el Estatuto y el Reglamento General de la</w:t>
      </w:r>
      <w:r w:rsidR="00546EA5">
        <w:rPr>
          <w:rFonts w:ascii="Verdana" w:hAnsi="Verdana" w:cs="Arial"/>
          <w:color w:val="000000"/>
          <w:sz w:val="18"/>
          <w:szCs w:val="18"/>
          <w:lang w:val="es-ES_tradnl"/>
        </w:rPr>
        <w:t xml:space="preserve"> </w:t>
      </w:r>
      <w:r w:rsidRPr="00546EA5">
        <w:rPr>
          <w:rFonts w:ascii="Verdana" w:hAnsi="Verdana" w:cs="Arial"/>
          <w:smallCaps/>
          <w:color w:val="000000"/>
          <w:sz w:val="18"/>
          <w:szCs w:val="18"/>
          <w:lang w:val="es-ES_tradnl"/>
        </w:rPr>
        <w:t>unp.</w:t>
      </w:r>
      <w:r w:rsidR="00691382">
        <w:rPr>
          <w:rFonts w:ascii="Verdana" w:hAnsi="Verdana" w:cs="Arial"/>
          <w:smallCaps/>
          <w:color w:val="000000"/>
          <w:sz w:val="18"/>
          <w:szCs w:val="18"/>
          <w:lang w:val="es-ES_tradnl"/>
        </w:rPr>
        <w:t xml:space="preserve"> </w:t>
      </w:r>
      <w:r w:rsidRPr="00546EA5">
        <w:rPr>
          <w:rFonts w:ascii="Verdana" w:hAnsi="Verdana" w:cs="Arial"/>
          <w:color w:val="000000"/>
          <w:sz w:val="18"/>
          <w:szCs w:val="18"/>
          <w:lang w:val="es-ES_tradnl"/>
        </w:rPr>
        <w:t>Tiene el compromiso central de satisfacer las expectativas y necesidades del alumno, suministrando producto de enseñanza de calidad y responsabilidad.</w:t>
      </w:r>
    </w:p>
    <w:p w:rsidR="00546EA5" w:rsidRPr="007D6994" w:rsidRDefault="00546EA5" w:rsidP="00546EA5">
      <w:pPr>
        <w:pStyle w:val="Ttulo1"/>
        <w:spacing w:before="0" w:line="240" w:lineRule="auto"/>
        <w:rPr>
          <w:rFonts w:ascii="Verdana" w:hAnsi="Verdana"/>
          <w:color w:val="000000"/>
          <w:sz w:val="18"/>
          <w:szCs w:val="18"/>
        </w:rPr>
      </w:pPr>
    </w:p>
    <w:p w:rsidR="007D6994" w:rsidRPr="007D6994" w:rsidRDefault="007D6994" w:rsidP="007D6994">
      <w:pPr>
        <w:rPr>
          <w:rFonts w:ascii="Verdana" w:hAnsi="Verdana"/>
          <w:b/>
          <w:sz w:val="18"/>
          <w:szCs w:val="18"/>
          <w:lang w:val="es-ES_tradnl"/>
        </w:rPr>
      </w:pPr>
      <w:r>
        <w:rPr>
          <w:rFonts w:ascii="Verdana" w:hAnsi="Verdana"/>
          <w:b/>
          <w:sz w:val="18"/>
          <w:szCs w:val="18"/>
          <w:lang w:val="es-ES_tradnl"/>
        </w:rPr>
        <w:t>FODA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3"/>
        <w:gridCol w:w="3119"/>
        <w:gridCol w:w="3260"/>
      </w:tblGrid>
      <w:tr w:rsidR="007D6994" w:rsidRPr="003F60B5" w:rsidTr="008945A4">
        <w:trPr>
          <w:trHeight w:val="2694"/>
        </w:trPr>
        <w:tc>
          <w:tcPr>
            <w:tcW w:w="2943" w:type="dxa"/>
          </w:tcPr>
          <w:p w:rsidR="007D6994" w:rsidRPr="003F60B5" w:rsidRDefault="007D6994" w:rsidP="007D6994">
            <w:pPr>
              <w:numPr>
                <w:ilvl w:val="0"/>
                <w:numId w:val="13"/>
              </w:numPr>
              <w:tabs>
                <w:tab w:val="clear" w:pos="720"/>
                <w:tab w:val="left" w:pos="284"/>
              </w:tabs>
              <w:ind w:left="284" w:hanging="284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3F60B5">
              <w:rPr>
                <w:rFonts w:ascii="Verdana" w:hAnsi="Verdana" w:cs="Arial"/>
                <w:sz w:val="16"/>
                <w:szCs w:val="16"/>
              </w:rPr>
              <w:t>Cultura Empresarial.</w:t>
            </w:r>
          </w:p>
          <w:p w:rsidR="007D6994" w:rsidRPr="003F60B5" w:rsidRDefault="007D6994" w:rsidP="007D6994">
            <w:pPr>
              <w:numPr>
                <w:ilvl w:val="0"/>
                <w:numId w:val="13"/>
              </w:numPr>
              <w:tabs>
                <w:tab w:val="clear" w:pos="720"/>
                <w:tab w:val="left" w:pos="284"/>
              </w:tabs>
              <w:ind w:left="284" w:hanging="284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3F60B5">
              <w:rPr>
                <w:rFonts w:ascii="Verdana" w:hAnsi="Verdana" w:cs="Arial"/>
                <w:sz w:val="16"/>
                <w:szCs w:val="16"/>
              </w:rPr>
              <w:t>Comunicación y control gerencial.</w:t>
            </w:r>
          </w:p>
          <w:p w:rsidR="007D6994" w:rsidRPr="003F60B5" w:rsidRDefault="007D6994" w:rsidP="007D6994">
            <w:pPr>
              <w:numPr>
                <w:ilvl w:val="0"/>
                <w:numId w:val="13"/>
              </w:numPr>
              <w:tabs>
                <w:tab w:val="clear" w:pos="720"/>
                <w:tab w:val="left" w:pos="284"/>
              </w:tabs>
              <w:ind w:left="284" w:hanging="284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3F60B5">
              <w:rPr>
                <w:rFonts w:ascii="Verdana" w:hAnsi="Verdana" w:cs="Arial"/>
                <w:sz w:val="16"/>
                <w:szCs w:val="16"/>
              </w:rPr>
              <w:t>Imagen institucional.</w:t>
            </w:r>
          </w:p>
          <w:p w:rsidR="007D6994" w:rsidRPr="003F60B5" w:rsidRDefault="007D6994" w:rsidP="007D6994">
            <w:pPr>
              <w:numPr>
                <w:ilvl w:val="0"/>
                <w:numId w:val="13"/>
              </w:numPr>
              <w:tabs>
                <w:tab w:val="clear" w:pos="720"/>
                <w:tab w:val="left" w:pos="284"/>
              </w:tabs>
              <w:ind w:left="284" w:hanging="284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3F60B5">
              <w:rPr>
                <w:rFonts w:ascii="Verdana" w:hAnsi="Verdana" w:cs="Arial"/>
                <w:sz w:val="16"/>
                <w:szCs w:val="16"/>
              </w:rPr>
              <w:t>Sistemas de control.</w:t>
            </w:r>
          </w:p>
          <w:p w:rsidR="007D6994" w:rsidRPr="003F60B5" w:rsidRDefault="007D6994" w:rsidP="007D6994">
            <w:pPr>
              <w:numPr>
                <w:ilvl w:val="0"/>
                <w:numId w:val="13"/>
              </w:numPr>
              <w:tabs>
                <w:tab w:val="clear" w:pos="720"/>
                <w:tab w:val="left" w:pos="284"/>
              </w:tabs>
              <w:ind w:left="284" w:hanging="284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3F60B5">
              <w:rPr>
                <w:rFonts w:ascii="Verdana" w:hAnsi="Verdana" w:cs="Arial"/>
                <w:sz w:val="16"/>
                <w:szCs w:val="16"/>
              </w:rPr>
              <w:t>Capacidad para cumplir las programaciones académicas y administrativas.</w:t>
            </w:r>
          </w:p>
          <w:p w:rsidR="007D6994" w:rsidRPr="003F60B5" w:rsidRDefault="007D6994" w:rsidP="007D6994">
            <w:pPr>
              <w:numPr>
                <w:ilvl w:val="0"/>
                <w:numId w:val="13"/>
              </w:numPr>
              <w:tabs>
                <w:tab w:val="clear" w:pos="720"/>
                <w:tab w:val="left" w:pos="284"/>
              </w:tabs>
              <w:ind w:left="284" w:hanging="284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3F60B5">
              <w:rPr>
                <w:rFonts w:ascii="Verdana" w:hAnsi="Verdana" w:cs="Arial"/>
                <w:sz w:val="16"/>
                <w:szCs w:val="16"/>
              </w:rPr>
              <w:t>Sistematización de los procesos.</w:t>
            </w:r>
          </w:p>
          <w:p w:rsidR="007D6994" w:rsidRPr="003F60B5" w:rsidRDefault="007D6994" w:rsidP="007D6994">
            <w:pPr>
              <w:numPr>
                <w:ilvl w:val="0"/>
                <w:numId w:val="13"/>
              </w:numPr>
              <w:tabs>
                <w:tab w:val="clear" w:pos="720"/>
                <w:tab w:val="left" w:pos="284"/>
              </w:tabs>
              <w:ind w:left="284" w:hanging="284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3F60B5">
              <w:rPr>
                <w:rFonts w:ascii="Verdana" w:hAnsi="Verdana" w:cs="Arial"/>
                <w:sz w:val="16"/>
                <w:szCs w:val="16"/>
              </w:rPr>
              <w:t>Nivel académico del personal.</w:t>
            </w:r>
          </w:p>
          <w:p w:rsidR="007D6994" w:rsidRPr="003F60B5" w:rsidRDefault="007D6994" w:rsidP="007D6994">
            <w:pPr>
              <w:numPr>
                <w:ilvl w:val="0"/>
                <w:numId w:val="13"/>
              </w:numPr>
              <w:tabs>
                <w:tab w:val="clear" w:pos="720"/>
                <w:tab w:val="left" w:pos="284"/>
              </w:tabs>
              <w:ind w:left="284" w:hanging="284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3F60B5">
              <w:rPr>
                <w:rFonts w:ascii="Verdana" w:hAnsi="Verdana" w:cs="Arial"/>
                <w:sz w:val="16"/>
                <w:szCs w:val="16"/>
              </w:rPr>
              <w:t>Experiencia técnica y/o profesional del personal.</w:t>
            </w:r>
          </w:p>
          <w:p w:rsidR="007D6994" w:rsidRPr="003F60B5" w:rsidRDefault="007D6994" w:rsidP="007D6994">
            <w:pPr>
              <w:numPr>
                <w:ilvl w:val="0"/>
                <w:numId w:val="13"/>
              </w:numPr>
              <w:tabs>
                <w:tab w:val="clear" w:pos="720"/>
                <w:tab w:val="left" w:pos="284"/>
              </w:tabs>
              <w:ind w:left="284" w:hanging="284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3F60B5">
              <w:rPr>
                <w:rFonts w:ascii="Verdana" w:hAnsi="Verdana" w:cs="Arial"/>
                <w:sz w:val="16"/>
                <w:szCs w:val="16"/>
              </w:rPr>
              <w:t>Proceso de selección del personal.</w:t>
            </w:r>
          </w:p>
          <w:p w:rsidR="007D6994" w:rsidRPr="003F60B5" w:rsidRDefault="007D6994" w:rsidP="007D6994">
            <w:pPr>
              <w:numPr>
                <w:ilvl w:val="0"/>
                <w:numId w:val="13"/>
              </w:numPr>
              <w:tabs>
                <w:tab w:val="clear" w:pos="720"/>
                <w:tab w:val="left" w:pos="284"/>
              </w:tabs>
              <w:ind w:left="284" w:hanging="284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3F60B5">
              <w:rPr>
                <w:rFonts w:ascii="Verdana" w:hAnsi="Verdana" w:cs="Arial"/>
                <w:sz w:val="16"/>
                <w:szCs w:val="16"/>
              </w:rPr>
              <w:t>Ingreso directo a la UNP.</w:t>
            </w:r>
          </w:p>
          <w:p w:rsidR="007D6994" w:rsidRPr="003F60B5" w:rsidRDefault="007D6994" w:rsidP="007D6994">
            <w:pPr>
              <w:numPr>
                <w:ilvl w:val="0"/>
                <w:numId w:val="13"/>
              </w:numPr>
              <w:tabs>
                <w:tab w:val="clear" w:pos="720"/>
                <w:tab w:val="left" w:pos="284"/>
              </w:tabs>
              <w:ind w:left="284" w:hanging="284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3F60B5">
              <w:rPr>
                <w:rFonts w:ascii="Verdana" w:hAnsi="Verdana" w:cs="Arial"/>
                <w:sz w:val="16"/>
                <w:szCs w:val="16"/>
              </w:rPr>
              <w:t>Rentabilidad, retorno de la inversión.</w:t>
            </w:r>
          </w:p>
          <w:p w:rsidR="007D6994" w:rsidRPr="003F60B5" w:rsidRDefault="007D6994" w:rsidP="007D6994">
            <w:pPr>
              <w:numPr>
                <w:ilvl w:val="0"/>
                <w:numId w:val="13"/>
              </w:numPr>
              <w:tabs>
                <w:tab w:val="clear" w:pos="720"/>
                <w:tab w:val="left" w:pos="284"/>
              </w:tabs>
              <w:ind w:left="284" w:hanging="284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3F60B5">
              <w:rPr>
                <w:rFonts w:ascii="Verdana" w:hAnsi="Verdana" w:cs="Arial"/>
                <w:sz w:val="16"/>
                <w:szCs w:val="16"/>
              </w:rPr>
              <w:t>Aplicación de tecnología en los servicios.</w:t>
            </w:r>
          </w:p>
          <w:p w:rsidR="007D6994" w:rsidRPr="003F60B5" w:rsidRDefault="007D6994" w:rsidP="007D6994">
            <w:pPr>
              <w:numPr>
                <w:ilvl w:val="0"/>
                <w:numId w:val="13"/>
              </w:numPr>
              <w:tabs>
                <w:tab w:val="clear" w:pos="720"/>
                <w:tab w:val="left" w:pos="284"/>
              </w:tabs>
              <w:ind w:left="284" w:hanging="284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3F60B5">
              <w:rPr>
                <w:rFonts w:ascii="Verdana" w:hAnsi="Verdana" w:cs="Arial"/>
                <w:sz w:val="16"/>
                <w:szCs w:val="16"/>
              </w:rPr>
              <w:t>Respaldo Institucional</w:t>
            </w:r>
          </w:p>
        </w:tc>
        <w:tc>
          <w:tcPr>
            <w:tcW w:w="3119" w:type="dxa"/>
          </w:tcPr>
          <w:p w:rsidR="007D6994" w:rsidRPr="003F60B5" w:rsidRDefault="007D6994" w:rsidP="008945A4">
            <w:pPr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7D6994" w:rsidRPr="003F60B5" w:rsidRDefault="007D6994" w:rsidP="007D6994">
            <w:pPr>
              <w:numPr>
                <w:ilvl w:val="0"/>
                <w:numId w:val="13"/>
              </w:numPr>
              <w:tabs>
                <w:tab w:val="clear" w:pos="720"/>
                <w:tab w:val="num" w:pos="380"/>
              </w:tabs>
              <w:ind w:left="380" w:hanging="380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3F60B5">
              <w:rPr>
                <w:rFonts w:ascii="Verdana" w:hAnsi="Verdana" w:cs="Arial"/>
                <w:sz w:val="16"/>
                <w:szCs w:val="16"/>
              </w:rPr>
              <w:t>Difusión de una cultura empresarial, que contenga una visión, misión, valores y políticas.</w:t>
            </w:r>
          </w:p>
          <w:p w:rsidR="007D6994" w:rsidRPr="003F60B5" w:rsidRDefault="007D6994" w:rsidP="007D6994">
            <w:pPr>
              <w:numPr>
                <w:ilvl w:val="0"/>
                <w:numId w:val="13"/>
              </w:numPr>
              <w:tabs>
                <w:tab w:val="clear" w:pos="720"/>
                <w:tab w:val="num" w:pos="380"/>
              </w:tabs>
              <w:ind w:left="380" w:hanging="380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3F60B5">
              <w:rPr>
                <w:rFonts w:ascii="Verdana" w:hAnsi="Verdana" w:cs="Arial"/>
                <w:sz w:val="16"/>
                <w:szCs w:val="16"/>
              </w:rPr>
              <w:t>Realizar un plan Marketing, dirigido a colegios, fomentando el ingreso directo a la UNP con más énfasis el ciclo especial ADES.</w:t>
            </w:r>
          </w:p>
          <w:p w:rsidR="007D6994" w:rsidRPr="003F60B5" w:rsidRDefault="007D6994" w:rsidP="007D6994">
            <w:pPr>
              <w:numPr>
                <w:ilvl w:val="0"/>
                <w:numId w:val="13"/>
              </w:numPr>
              <w:tabs>
                <w:tab w:val="clear" w:pos="720"/>
                <w:tab w:val="num" w:pos="380"/>
              </w:tabs>
              <w:ind w:left="380" w:hanging="380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3F60B5">
              <w:rPr>
                <w:rFonts w:ascii="Verdana" w:hAnsi="Verdana" w:cs="Arial"/>
                <w:sz w:val="16"/>
                <w:szCs w:val="16"/>
              </w:rPr>
              <w:t>Fomentar equipos de trabajo que permitan mejorar el trabajo en conjunto de los miembros de la institución.</w:t>
            </w:r>
          </w:p>
          <w:p w:rsidR="007D6994" w:rsidRPr="003F60B5" w:rsidRDefault="007D6994" w:rsidP="008945A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260" w:type="dxa"/>
          </w:tcPr>
          <w:p w:rsidR="007D6994" w:rsidRPr="003F60B5" w:rsidRDefault="007D6994" w:rsidP="007D6994">
            <w:pPr>
              <w:numPr>
                <w:ilvl w:val="0"/>
                <w:numId w:val="13"/>
              </w:numPr>
              <w:tabs>
                <w:tab w:val="clear" w:pos="720"/>
              </w:tabs>
              <w:ind w:left="334" w:hanging="284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3F60B5">
              <w:rPr>
                <w:rFonts w:ascii="Verdana" w:hAnsi="Verdana" w:cs="Arial"/>
                <w:sz w:val="16"/>
                <w:szCs w:val="16"/>
              </w:rPr>
              <w:t>Tomar acciones legales sobre el uso constante del nombre de la institución por parte de la competencia.</w:t>
            </w:r>
          </w:p>
          <w:p w:rsidR="007D6994" w:rsidRPr="003F60B5" w:rsidRDefault="007D6994" w:rsidP="007D6994">
            <w:pPr>
              <w:numPr>
                <w:ilvl w:val="0"/>
                <w:numId w:val="13"/>
              </w:numPr>
              <w:tabs>
                <w:tab w:val="clear" w:pos="720"/>
                <w:tab w:val="num" w:pos="334"/>
              </w:tabs>
              <w:ind w:left="334" w:hanging="284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3F60B5">
              <w:rPr>
                <w:rFonts w:ascii="Verdana" w:hAnsi="Verdana" w:cs="Arial"/>
                <w:sz w:val="16"/>
                <w:szCs w:val="16"/>
              </w:rPr>
              <w:t>Preparar estrategias de mercado para atraer más clientes.</w:t>
            </w:r>
          </w:p>
          <w:p w:rsidR="007D6994" w:rsidRPr="003F60B5" w:rsidRDefault="007D6994" w:rsidP="007D6994">
            <w:pPr>
              <w:numPr>
                <w:ilvl w:val="0"/>
                <w:numId w:val="13"/>
              </w:numPr>
              <w:tabs>
                <w:tab w:val="clear" w:pos="720"/>
                <w:tab w:val="num" w:pos="334"/>
              </w:tabs>
              <w:ind w:left="334" w:hanging="284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3F60B5">
              <w:rPr>
                <w:rFonts w:ascii="Verdana" w:hAnsi="Verdana" w:cs="Arial"/>
                <w:sz w:val="16"/>
                <w:szCs w:val="16"/>
              </w:rPr>
              <w:t>Desarrollar talleres de atención al cliente dirigidos al personal docente y administrativo.</w:t>
            </w:r>
          </w:p>
        </w:tc>
      </w:tr>
    </w:tbl>
    <w:p w:rsidR="007D6994" w:rsidRPr="007D6994" w:rsidRDefault="007D6994" w:rsidP="007D6994"/>
    <w:p w:rsidR="00425594" w:rsidRPr="00546EA5" w:rsidRDefault="00425594" w:rsidP="00546EA5">
      <w:pPr>
        <w:pStyle w:val="Ttulo1"/>
        <w:spacing w:before="0" w:line="240" w:lineRule="auto"/>
        <w:rPr>
          <w:rFonts w:ascii="Verdana" w:hAnsi="Verdana"/>
          <w:color w:val="000000"/>
          <w:sz w:val="18"/>
          <w:szCs w:val="18"/>
        </w:rPr>
      </w:pPr>
      <w:r w:rsidRPr="00546EA5">
        <w:rPr>
          <w:rFonts w:ascii="Verdana" w:hAnsi="Verdana"/>
          <w:color w:val="000000"/>
          <w:sz w:val="18"/>
          <w:szCs w:val="18"/>
        </w:rPr>
        <w:t>OBJETIVO GENERAL</w:t>
      </w:r>
    </w:p>
    <w:p w:rsidR="00425594" w:rsidRPr="00691382" w:rsidRDefault="00425594" w:rsidP="00546EA5">
      <w:pPr>
        <w:pStyle w:val="Subttulo"/>
        <w:spacing w:before="0" w:line="240" w:lineRule="auto"/>
        <w:ind w:left="0"/>
        <w:rPr>
          <w:rFonts w:ascii="Verdana" w:hAnsi="Verdana"/>
          <w:bCs w:val="0"/>
          <w:sz w:val="18"/>
          <w:szCs w:val="18"/>
        </w:rPr>
      </w:pPr>
      <w:r w:rsidRPr="00691382">
        <w:rPr>
          <w:rFonts w:ascii="Verdana" w:hAnsi="Verdana"/>
          <w:bCs w:val="0"/>
          <w:color w:val="000000"/>
          <w:sz w:val="18"/>
          <w:szCs w:val="18"/>
        </w:rPr>
        <w:t>Nivelar, orientar y capacitar a los egresados de Educación</w:t>
      </w:r>
      <w:r w:rsidR="00546EA5" w:rsidRPr="00691382">
        <w:rPr>
          <w:rFonts w:ascii="Verdana" w:hAnsi="Verdana"/>
          <w:bCs w:val="0"/>
          <w:color w:val="000000"/>
          <w:sz w:val="18"/>
          <w:szCs w:val="18"/>
        </w:rPr>
        <w:t xml:space="preserve"> </w:t>
      </w:r>
      <w:r w:rsidRPr="00691382">
        <w:rPr>
          <w:rFonts w:ascii="Verdana" w:hAnsi="Verdana"/>
          <w:bCs w:val="0"/>
          <w:color w:val="000000"/>
          <w:sz w:val="18"/>
          <w:szCs w:val="18"/>
        </w:rPr>
        <w:t>secundaria, como postulantes a seguir estudios universitarios; para alcanzar la calidad y excelencia académica, acorde con la</w:t>
      </w:r>
      <w:r w:rsidR="00546EA5" w:rsidRPr="00691382">
        <w:rPr>
          <w:rFonts w:ascii="Verdana" w:hAnsi="Verdana"/>
          <w:bCs w:val="0"/>
          <w:color w:val="000000"/>
          <w:sz w:val="18"/>
          <w:szCs w:val="18"/>
        </w:rPr>
        <w:t xml:space="preserve"> </w:t>
      </w:r>
      <w:r w:rsidRPr="00691382">
        <w:rPr>
          <w:rFonts w:ascii="Verdana" w:hAnsi="Verdana"/>
          <w:bCs w:val="0"/>
          <w:color w:val="000000"/>
          <w:sz w:val="18"/>
          <w:szCs w:val="18"/>
        </w:rPr>
        <w:t>evolución científica y tecnológica, para ponerla al servicio de la</w:t>
      </w:r>
      <w:r w:rsidR="00546EA5" w:rsidRPr="00691382">
        <w:rPr>
          <w:rFonts w:ascii="Verdana" w:hAnsi="Verdana"/>
          <w:bCs w:val="0"/>
          <w:color w:val="000000"/>
          <w:sz w:val="18"/>
          <w:szCs w:val="18"/>
        </w:rPr>
        <w:t xml:space="preserve"> </w:t>
      </w:r>
      <w:r w:rsidRPr="00691382">
        <w:rPr>
          <w:rFonts w:ascii="Verdana" w:hAnsi="Verdana"/>
          <w:bCs w:val="0"/>
          <w:color w:val="000000"/>
          <w:sz w:val="18"/>
          <w:szCs w:val="18"/>
        </w:rPr>
        <w:t>comunidad, contribuyendo decididamente a su desarrollo</w:t>
      </w:r>
      <w:r w:rsidR="00546EA5" w:rsidRPr="00691382">
        <w:rPr>
          <w:rFonts w:ascii="Verdana" w:hAnsi="Verdana"/>
          <w:bCs w:val="0"/>
          <w:color w:val="000000"/>
          <w:sz w:val="18"/>
          <w:szCs w:val="18"/>
        </w:rPr>
        <w:t xml:space="preserve"> </w:t>
      </w:r>
      <w:r w:rsidRPr="00691382">
        <w:rPr>
          <w:rFonts w:ascii="Verdana" w:hAnsi="Verdana"/>
          <w:bCs w:val="0"/>
          <w:color w:val="000000"/>
          <w:sz w:val="18"/>
          <w:szCs w:val="18"/>
        </w:rPr>
        <w:t>integral.</w:t>
      </w:r>
    </w:p>
    <w:p w:rsidR="00546EA5" w:rsidRDefault="00546EA5" w:rsidP="00546EA5">
      <w:pPr>
        <w:pStyle w:val="Subttulo"/>
        <w:spacing w:before="0" w:line="240" w:lineRule="auto"/>
        <w:rPr>
          <w:rFonts w:ascii="Verdana" w:hAnsi="Verdana"/>
          <w:color w:val="000000"/>
          <w:sz w:val="18"/>
          <w:szCs w:val="18"/>
        </w:rPr>
      </w:pPr>
    </w:p>
    <w:p w:rsidR="00425594" w:rsidRPr="00546EA5" w:rsidRDefault="00691382" w:rsidP="00546EA5">
      <w:pPr>
        <w:pStyle w:val="Subttulo"/>
        <w:spacing w:before="0" w:line="240" w:lineRule="auto"/>
        <w:ind w:left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O</w:t>
      </w:r>
      <w:r w:rsidRPr="00546EA5">
        <w:rPr>
          <w:rFonts w:ascii="Verdana" w:hAnsi="Verdana"/>
          <w:color w:val="000000"/>
          <w:sz w:val="18"/>
          <w:szCs w:val="18"/>
        </w:rPr>
        <w:t xml:space="preserve">bjetivo </w:t>
      </w:r>
      <w:r>
        <w:rPr>
          <w:rFonts w:ascii="Verdana" w:hAnsi="Verdana"/>
          <w:color w:val="000000"/>
          <w:sz w:val="18"/>
          <w:szCs w:val="18"/>
        </w:rPr>
        <w:t>P</w:t>
      </w:r>
      <w:r w:rsidRPr="00546EA5">
        <w:rPr>
          <w:rFonts w:ascii="Verdana" w:hAnsi="Verdana"/>
          <w:color w:val="000000"/>
          <w:sz w:val="18"/>
          <w:szCs w:val="18"/>
        </w:rPr>
        <w:t>arcial</w:t>
      </w:r>
      <w:r>
        <w:rPr>
          <w:rFonts w:ascii="Verdana" w:hAnsi="Verdana"/>
          <w:color w:val="000000"/>
          <w:sz w:val="18"/>
          <w:szCs w:val="18"/>
        </w:rPr>
        <w:t xml:space="preserve"> </w:t>
      </w:r>
      <w:r w:rsidRPr="00546EA5">
        <w:rPr>
          <w:rFonts w:ascii="Verdana" w:hAnsi="Verdana"/>
          <w:color w:val="000000"/>
          <w:sz w:val="18"/>
          <w:szCs w:val="18"/>
        </w:rPr>
        <w:t>1</w:t>
      </w:r>
    </w:p>
    <w:p w:rsidR="00425594" w:rsidRPr="00546EA5" w:rsidRDefault="00425594" w:rsidP="00691382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18"/>
          <w:szCs w:val="18"/>
          <w:lang w:val="es-ES_tradnl"/>
        </w:rPr>
      </w:pPr>
      <w:r w:rsidRPr="00546EA5">
        <w:rPr>
          <w:rFonts w:ascii="Verdana" w:hAnsi="Verdana" w:cs="Arial"/>
          <w:color w:val="000000"/>
          <w:sz w:val="18"/>
          <w:szCs w:val="18"/>
          <w:lang w:val="es-ES_tradnl"/>
        </w:rPr>
        <w:t>Mejorar el nivel académico en la formación profesional</w:t>
      </w:r>
      <w:r w:rsidR="00546EA5">
        <w:rPr>
          <w:rFonts w:ascii="Verdana" w:hAnsi="Verdana" w:cs="Arial"/>
          <w:color w:val="000000"/>
          <w:sz w:val="18"/>
          <w:szCs w:val="18"/>
          <w:lang w:val="es-ES_tradnl"/>
        </w:rPr>
        <w:t xml:space="preserve"> </w:t>
      </w:r>
      <w:r w:rsidRPr="00546EA5">
        <w:rPr>
          <w:rFonts w:ascii="Verdana" w:hAnsi="Verdana" w:cs="Arial"/>
          <w:color w:val="000000"/>
          <w:sz w:val="18"/>
          <w:szCs w:val="18"/>
          <w:lang w:val="es-ES_tradnl"/>
        </w:rPr>
        <w:t>haciéndolo competitivo y seleccionar los mejores estudiantes,</w:t>
      </w:r>
      <w:r w:rsidR="00546EA5">
        <w:rPr>
          <w:rFonts w:ascii="Verdana" w:hAnsi="Verdana" w:cs="Arial"/>
          <w:color w:val="000000"/>
          <w:sz w:val="18"/>
          <w:szCs w:val="18"/>
          <w:lang w:val="es-ES_tradnl"/>
        </w:rPr>
        <w:t xml:space="preserve"> </w:t>
      </w:r>
      <w:r w:rsidRPr="00546EA5">
        <w:rPr>
          <w:rFonts w:ascii="Verdana" w:hAnsi="Verdana" w:cs="Arial"/>
          <w:color w:val="000000"/>
          <w:sz w:val="18"/>
          <w:szCs w:val="18"/>
          <w:lang w:val="es-ES_tradnl"/>
        </w:rPr>
        <w:t>para que accedan a las diferentes Facultades y Escuelas</w:t>
      </w:r>
      <w:r w:rsidR="00546EA5">
        <w:rPr>
          <w:rFonts w:ascii="Verdana" w:hAnsi="Verdana" w:cs="Arial"/>
          <w:color w:val="000000"/>
          <w:sz w:val="18"/>
          <w:szCs w:val="18"/>
          <w:lang w:val="es-ES_tradnl"/>
        </w:rPr>
        <w:t xml:space="preserve"> </w:t>
      </w:r>
      <w:r w:rsidRPr="00546EA5">
        <w:rPr>
          <w:rFonts w:ascii="Verdana" w:hAnsi="Verdana" w:cs="Arial"/>
          <w:color w:val="000000"/>
          <w:sz w:val="18"/>
          <w:szCs w:val="18"/>
          <w:lang w:val="es-ES_tradnl"/>
        </w:rPr>
        <w:t>Académicas profesionales, sin someterse al examen general de admisión.</w:t>
      </w:r>
    </w:p>
    <w:p w:rsidR="00425594" w:rsidRPr="00546EA5" w:rsidRDefault="00691382" w:rsidP="00546EA5">
      <w:pPr>
        <w:pStyle w:val="Ttulo2"/>
        <w:spacing w:before="0" w:line="240" w:lineRule="auto"/>
        <w:ind w:left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lastRenderedPageBreak/>
        <w:t>O</w:t>
      </w:r>
      <w:r w:rsidRPr="00546EA5">
        <w:rPr>
          <w:rFonts w:ascii="Verdana" w:hAnsi="Verdana"/>
          <w:color w:val="000000"/>
          <w:sz w:val="18"/>
          <w:szCs w:val="18"/>
        </w:rPr>
        <w:t xml:space="preserve">bjetivos </w:t>
      </w:r>
      <w:r>
        <w:rPr>
          <w:rFonts w:ascii="Verdana" w:hAnsi="Verdana"/>
          <w:color w:val="000000"/>
          <w:sz w:val="18"/>
          <w:szCs w:val="18"/>
        </w:rPr>
        <w:t>E</w:t>
      </w:r>
      <w:r w:rsidRPr="00546EA5">
        <w:rPr>
          <w:rFonts w:ascii="Verdana" w:hAnsi="Verdana"/>
          <w:color w:val="000000"/>
          <w:sz w:val="18"/>
          <w:szCs w:val="18"/>
        </w:rPr>
        <w:t>specíficos</w:t>
      </w:r>
    </w:p>
    <w:p w:rsidR="00425594" w:rsidRPr="00AD79AB" w:rsidRDefault="00425594" w:rsidP="00AD79AB">
      <w:pPr>
        <w:pStyle w:val="Prrafodelista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18"/>
          <w:szCs w:val="18"/>
          <w:lang w:val="es-ES_tradnl"/>
        </w:rPr>
      </w:pPr>
      <w:r w:rsidRPr="00AD79AB">
        <w:rPr>
          <w:rFonts w:ascii="Verdana" w:hAnsi="Verdana" w:cs="Arial"/>
          <w:color w:val="000000"/>
          <w:sz w:val="18"/>
          <w:szCs w:val="18"/>
          <w:lang w:val="es-ES_tradnl"/>
        </w:rPr>
        <w:t>Brindar orientación vocacional a los alumnos, que permita</w:t>
      </w:r>
      <w:r w:rsidR="00F3778C" w:rsidRPr="00AD79AB">
        <w:rPr>
          <w:rFonts w:ascii="Verdana" w:hAnsi="Verdana" w:cs="Arial"/>
          <w:color w:val="000000"/>
          <w:sz w:val="18"/>
          <w:szCs w:val="18"/>
          <w:lang w:val="es-ES_tradnl"/>
        </w:rPr>
        <w:t xml:space="preserve"> </w:t>
      </w:r>
      <w:r w:rsidRPr="00AD79AB">
        <w:rPr>
          <w:rFonts w:ascii="Verdana" w:hAnsi="Verdana" w:cs="Arial"/>
          <w:color w:val="000000"/>
          <w:sz w:val="18"/>
          <w:szCs w:val="18"/>
          <w:lang w:val="es-ES_tradnl"/>
        </w:rPr>
        <w:t>definir y fortalecer la toma de decisiones en la carrera a seguir.</w:t>
      </w:r>
    </w:p>
    <w:p w:rsidR="00425594" w:rsidRPr="00AD79AB" w:rsidRDefault="00425594" w:rsidP="00AD79AB">
      <w:pPr>
        <w:pStyle w:val="Prrafodelista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18"/>
          <w:szCs w:val="18"/>
          <w:lang w:val="es-ES_tradnl"/>
        </w:rPr>
      </w:pPr>
      <w:r w:rsidRPr="00AD79AB">
        <w:rPr>
          <w:rFonts w:ascii="Verdana" w:hAnsi="Verdana" w:cs="Arial"/>
          <w:color w:val="000000"/>
          <w:sz w:val="18"/>
          <w:szCs w:val="18"/>
          <w:lang w:val="es-ES_tradnl"/>
        </w:rPr>
        <w:t>Orientar a resolver sus problemas de aprendizaje y crearles hábitos de estudio.</w:t>
      </w:r>
    </w:p>
    <w:p w:rsidR="00425594" w:rsidRPr="00546EA5" w:rsidRDefault="00425594" w:rsidP="00AD79AB">
      <w:pPr>
        <w:pStyle w:val="Sangradetextonormal"/>
        <w:numPr>
          <w:ilvl w:val="0"/>
          <w:numId w:val="8"/>
        </w:numPr>
        <w:spacing w:before="0" w:line="240" w:lineRule="auto"/>
        <w:rPr>
          <w:rFonts w:ascii="Verdana" w:hAnsi="Verdana"/>
          <w:sz w:val="18"/>
          <w:szCs w:val="18"/>
        </w:rPr>
      </w:pPr>
      <w:r w:rsidRPr="00546EA5">
        <w:rPr>
          <w:rFonts w:ascii="Verdana" w:hAnsi="Verdana"/>
          <w:sz w:val="18"/>
          <w:szCs w:val="18"/>
        </w:rPr>
        <w:t>Promover modelos de desarrollo académico a través de la</w:t>
      </w:r>
      <w:r w:rsidR="00F3778C">
        <w:rPr>
          <w:rFonts w:ascii="Verdana" w:hAnsi="Verdana"/>
          <w:sz w:val="18"/>
          <w:szCs w:val="18"/>
        </w:rPr>
        <w:t xml:space="preserve"> </w:t>
      </w:r>
      <w:r w:rsidRPr="00546EA5">
        <w:rPr>
          <w:rFonts w:ascii="Verdana" w:hAnsi="Verdana"/>
          <w:sz w:val="18"/>
          <w:szCs w:val="18"/>
        </w:rPr>
        <w:t>investigación pedagógica y el establecimiento de excelencia académica.</w:t>
      </w:r>
    </w:p>
    <w:p w:rsidR="00425594" w:rsidRPr="00546EA5" w:rsidRDefault="00425594" w:rsidP="00AD79AB">
      <w:pPr>
        <w:pStyle w:val="Ttulo"/>
        <w:numPr>
          <w:ilvl w:val="0"/>
          <w:numId w:val="8"/>
        </w:numPr>
        <w:jc w:val="both"/>
        <w:rPr>
          <w:rFonts w:ascii="Verdana" w:hAnsi="Verdana"/>
          <w:b w:val="0"/>
          <w:bCs w:val="0"/>
          <w:sz w:val="18"/>
          <w:szCs w:val="18"/>
        </w:rPr>
      </w:pPr>
      <w:r w:rsidRPr="00546EA5">
        <w:rPr>
          <w:rFonts w:ascii="Verdana" w:hAnsi="Verdana"/>
          <w:b w:val="0"/>
          <w:bCs w:val="0"/>
          <w:sz w:val="18"/>
          <w:szCs w:val="18"/>
        </w:rPr>
        <w:t>Elevar el nivel académico de los alumnos para el ingreso y sus estudios universitarios.</w:t>
      </w:r>
    </w:p>
    <w:p w:rsidR="00425594" w:rsidRPr="00546EA5" w:rsidRDefault="00425594" w:rsidP="00AD79AB">
      <w:pPr>
        <w:pStyle w:val="Ttulo"/>
        <w:numPr>
          <w:ilvl w:val="0"/>
          <w:numId w:val="8"/>
        </w:numPr>
        <w:jc w:val="both"/>
        <w:rPr>
          <w:rFonts w:ascii="Verdana" w:hAnsi="Verdana"/>
          <w:b w:val="0"/>
          <w:bCs w:val="0"/>
          <w:sz w:val="18"/>
          <w:szCs w:val="18"/>
        </w:rPr>
      </w:pPr>
      <w:r w:rsidRPr="00546EA5">
        <w:rPr>
          <w:rFonts w:ascii="Verdana" w:hAnsi="Verdana"/>
          <w:b w:val="0"/>
          <w:bCs w:val="0"/>
          <w:sz w:val="18"/>
          <w:szCs w:val="18"/>
        </w:rPr>
        <w:t>Crear y desarrollar propiedades y aptitudes en los estudiantes.</w:t>
      </w:r>
    </w:p>
    <w:p w:rsidR="00425594" w:rsidRPr="00546EA5" w:rsidRDefault="00425594" w:rsidP="00AD79AB">
      <w:pPr>
        <w:pStyle w:val="Ttulo"/>
        <w:numPr>
          <w:ilvl w:val="0"/>
          <w:numId w:val="8"/>
        </w:numPr>
        <w:jc w:val="both"/>
        <w:rPr>
          <w:rFonts w:ascii="Verdana" w:hAnsi="Verdana"/>
          <w:b w:val="0"/>
          <w:bCs w:val="0"/>
          <w:sz w:val="18"/>
          <w:szCs w:val="18"/>
        </w:rPr>
      </w:pPr>
      <w:r w:rsidRPr="00546EA5">
        <w:rPr>
          <w:rFonts w:ascii="Verdana" w:hAnsi="Verdana"/>
          <w:b w:val="0"/>
          <w:bCs w:val="0"/>
          <w:sz w:val="18"/>
          <w:szCs w:val="18"/>
        </w:rPr>
        <w:t>Extender el radio de acción a otras ciudades.</w:t>
      </w:r>
    </w:p>
    <w:p w:rsidR="00425594" w:rsidRPr="00546EA5" w:rsidRDefault="00425594" w:rsidP="00AD79AB">
      <w:pPr>
        <w:pStyle w:val="Sangradetextonormal"/>
        <w:numPr>
          <w:ilvl w:val="0"/>
          <w:numId w:val="8"/>
        </w:numPr>
        <w:spacing w:before="0" w:line="240" w:lineRule="auto"/>
        <w:rPr>
          <w:rFonts w:ascii="Verdana" w:hAnsi="Verdana"/>
          <w:smallCaps/>
          <w:sz w:val="18"/>
          <w:szCs w:val="18"/>
        </w:rPr>
      </w:pPr>
      <w:r w:rsidRPr="00546EA5">
        <w:rPr>
          <w:rFonts w:ascii="Verdana" w:hAnsi="Verdana"/>
          <w:sz w:val="18"/>
          <w:szCs w:val="18"/>
        </w:rPr>
        <w:t xml:space="preserve">Publicar ante la comunidad las bondades del </w:t>
      </w:r>
      <w:r w:rsidRPr="00546EA5">
        <w:rPr>
          <w:rFonts w:ascii="Verdana" w:hAnsi="Verdana"/>
          <w:smallCaps/>
          <w:sz w:val="18"/>
          <w:szCs w:val="18"/>
        </w:rPr>
        <w:t>idepunp.</w:t>
      </w:r>
    </w:p>
    <w:p w:rsidR="00425594" w:rsidRPr="00546EA5" w:rsidRDefault="00425594" w:rsidP="00AD79AB">
      <w:pPr>
        <w:pStyle w:val="Sangradetextonormal"/>
        <w:numPr>
          <w:ilvl w:val="0"/>
          <w:numId w:val="8"/>
        </w:numPr>
        <w:spacing w:before="0" w:line="240" w:lineRule="auto"/>
        <w:ind w:right="-136"/>
        <w:rPr>
          <w:rFonts w:ascii="Verdana" w:hAnsi="Verdana"/>
          <w:sz w:val="18"/>
          <w:szCs w:val="18"/>
        </w:rPr>
      </w:pPr>
      <w:r w:rsidRPr="00546EA5">
        <w:rPr>
          <w:rFonts w:ascii="Verdana" w:hAnsi="Verdana"/>
          <w:sz w:val="18"/>
          <w:szCs w:val="18"/>
        </w:rPr>
        <w:t>Otorgar Becas y semibecas a los mejores alumnos de los exámenes de selección.</w:t>
      </w:r>
    </w:p>
    <w:p w:rsidR="00F3778C" w:rsidRDefault="00F3778C" w:rsidP="00546EA5">
      <w:pPr>
        <w:pStyle w:val="Ttulo3"/>
        <w:spacing w:before="0" w:line="240" w:lineRule="auto"/>
        <w:rPr>
          <w:rFonts w:ascii="Verdana" w:hAnsi="Verdana"/>
          <w:color w:val="000000"/>
          <w:sz w:val="18"/>
          <w:szCs w:val="18"/>
        </w:rPr>
      </w:pPr>
    </w:p>
    <w:p w:rsidR="00425594" w:rsidRPr="00546EA5" w:rsidRDefault="00691382" w:rsidP="00F3778C">
      <w:pPr>
        <w:pStyle w:val="Ttulo3"/>
        <w:spacing w:before="0" w:line="240" w:lineRule="auto"/>
        <w:ind w:left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O</w:t>
      </w:r>
      <w:r w:rsidRPr="00546EA5">
        <w:rPr>
          <w:rFonts w:ascii="Verdana" w:hAnsi="Verdana"/>
          <w:color w:val="000000"/>
          <w:sz w:val="18"/>
          <w:szCs w:val="18"/>
        </w:rPr>
        <w:t xml:space="preserve">bjetivo </w:t>
      </w:r>
      <w:r>
        <w:rPr>
          <w:rFonts w:ascii="Verdana" w:hAnsi="Verdana"/>
          <w:color w:val="000000"/>
          <w:sz w:val="18"/>
          <w:szCs w:val="18"/>
        </w:rPr>
        <w:t>P</w:t>
      </w:r>
      <w:r w:rsidRPr="00546EA5">
        <w:rPr>
          <w:rFonts w:ascii="Verdana" w:hAnsi="Verdana"/>
          <w:color w:val="000000"/>
          <w:sz w:val="18"/>
          <w:szCs w:val="18"/>
        </w:rPr>
        <w:t>arcial 2</w:t>
      </w:r>
    </w:p>
    <w:p w:rsidR="00425594" w:rsidRPr="00546EA5" w:rsidRDefault="00425594" w:rsidP="00F3778C">
      <w:pPr>
        <w:pStyle w:val="Sangra2detindependiente"/>
        <w:spacing w:before="0" w:line="240" w:lineRule="auto"/>
        <w:ind w:left="0" w:firstLine="0"/>
        <w:rPr>
          <w:rFonts w:ascii="Verdana" w:hAnsi="Verdana"/>
          <w:sz w:val="18"/>
          <w:szCs w:val="18"/>
        </w:rPr>
      </w:pPr>
      <w:r w:rsidRPr="00546EA5">
        <w:rPr>
          <w:rFonts w:ascii="Verdana" w:hAnsi="Verdana"/>
          <w:sz w:val="18"/>
          <w:szCs w:val="18"/>
        </w:rPr>
        <w:t>Elevar el nivel académico de los profesores, hacia la excelencia académica.</w:t>
      </w:r>
    </w:p>
    <w:p w:rsidR="00691382" w:rsidRPr="00546EA5" w:rsidRDefault="00691382" w:rsidP="00691382">
      <w:pPr>
        <w:pStyle w:val="Ttulo2"/>
        <w:spacing w:before="0" w:line="240" w:lineRule="auto"/>
        <w:ind w:left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O</w:t>
      </w:r>
      <w:r w:rsidRPr="00546EA5">
        <w:rPr>
          <w:rFonts w:ascii="Verdana" w:hAnsi="Verdana"/>
          <w:color w:val="000000"/>
          <w:sz w:val="18"/>
          <w:szCs w:val="18"/>
        </w:rPr>
        <w:t xml:space="preserve">bjetivos </w:t>
      </w:r>
      <w:r>
        <w:rPr>
          <w:rFonts w:ascii="Verdana" w:hAnsi="Verdana"/>
          <w:color w:val="000000"/>
          <w:sz w:val="18"/>
          <w:szCs w:val="18"/>
        </w:rPr>
        <w:t>E</w:t>
      </w:r>
      <w:r w:rsidRPr="00546EA5">
        <w:rPr>
          <w:rFonts w:ascii="Verdana" w:hAnsi="Verdana"/>
          <w:color w:val="000000"/>
          <w:sz w:val="18"/>
          <w:szCs w:val="18"/>
        </w:rPr>
        <w:t>specíficos</w:t>
      </w:r>
    </w:p>
    <w:p w:rsidR="00425594" w:rsidRPr="00F3778C" w:rsidRDefault="00425594" w:rsidP="00F3778C">
      <w:pPr>
        <w:pStyle w:val="Prrafodelist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18"/>
          <w:szCs w:val="18"/>
          <w:lang w:val="es-ES_tradnl"/>
        </w:rPr>
      </w:pPr>
      <w:r w:rsidRPr="00F3778C">
        <w:rPr>
          <w:rFonts w:ascii="Verdana" w:hAnsi="Verdana" w:cs="Arial"/>
          <w:color w:val="000000"/>
          <w:sz w:val="18"/>
          <w:szCs w:val="18"/>
          <w:lang w:val="es-ES_tradnl"/>
        </w:rPr>
        <w:t>Evaluación permanente a los docentes por medio de censos y otros.</w:t>
      </w:r>
    </w:p>
    <w:p w:rsidR="00425594" w:rsidRPr="00F3778C" w:rsidRDefault="00425594" w:rsidP="00F3778C">
      <w:pPr>
        <w:pStyle w:val="Prrafodelist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18"/>
          <w:szCs w:val="18"/>
          <w:lang w:val="es-ES_tradnl"/>
        </w:rPr>
      </w:pPr>
      <w:r w:rsidRPr="00F3778C">
        <w:rPr>
          <w:rFonts w:ascii="Verdana" w:hAnsi="Verdana" w:cs="Arial"/>
          <w:color w:val="000000"/>
          <w:sz w:val="18"/>
          <w:szCs w:val="18"/>
          <w:lang w:val="es-ES_tradnl"/>
        </w:rPr>
        <w:t>Realizar programas de capacitación para los docentes que</w:t>
      </w:r>
      <w:r w:rsidR="00F3778C">
        <w:rPr>
          <w:rFonts w:ascii="Verdana" w:hAnsi="Verdana" w:cs="Arial"/>
          <w:color w:val="000000"/>
          <w:sz w:val="18"/>
          <w:szCs w:val="18"/>
          <w:lang w:val="es-ES_tradnl"/>
        </w:rPr>
        <w:t xml:space="preserve"> </w:t>
      </w:r>
      <w:r w:rsidRPr="00F3778C">
        <w:rPr>
          <w:rFonts w:ascii="Verdana" w:hAnsi="Verdana" w:cs="Arial"/>
          <w:color w:val="000000"/>
          <w:sz w:val="18"/>
          <w:szCs w:val="18"/>
          <w:lang w:val="es-ES_tradnl"/>
        </w:rPr>
        <w:t xml:space="preserve">dictan clases en el </w:t>
      </w:r>
      <w:r w:rsidRPr="00F3778C">
        <w:rPr>
          <w:rFonts w:ascii="Verdana" w:hAnsi="Verdana" w:cs="Arial"/>
          <w:smallCaps/>
          <w:color w:val="000000"/>
          <w:sz w:val="18"/>
          <w:szCs w:val="18"/>
          <w:lang w:val="es-ES_tradnl"/>
        </w:rPr>
        <w:t>idepunp.</w:t>
      </w:r>
    </w:p>
    <w:p w:rsidR="00425594" w:rsidRPr="00F3778C" w:rsidRDefault="00425594" w:rsidP="00F3778C">
      <w:pPr>
        <w:pStyle w:val="Prrafodelist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18"/>
          <w:szCs w:val="18"/>
          <w:lang w:val="es-ES_tradnl"/>
        </w:rPr>
      </w:pPr>
      <w:r w:rsidRPr="00F3778C">
        <w:rPr>
          <w:rFonts w:ascii="Verdana" w:hAnsi="Verdana" w:cs="Arial"/>
          <w:color w:val="000000"/>
          <w:sz w:val="18"/>
          <w:szCs w:val="18"/>
          <w:lang w:val="es-ES_tradnl"/>
        </w:rPr>
        <w:t>Proveer de material bibliográfico actualizado que permita</w:t>
      </w:r>
      <w:r w:rsidR="00F3778C" w:rsidRPr="00F3778C">
        <w:rPr>
          <w:rFonts w:ascii="Verdana" w:hAnsi="Verdana" w:cs="Arial"/>
          <w:color w:val="000000"/>
          <w:sz w:val="18"/>
          <w:szCs w:val="18"/>
          <w:lang w:val="es-ES_tradnl"/>
        </w:rPr>
        <w:t xml:space="preserve"> </w:t>
      </w:r>
      <w:r w:rsidRPr="00F3778C">
        <w:rPr>
          <w:rFonts w:ascii="Verdana" w:hAnsi="Verdana" w:cs="Arial"/>
          <w:color w:val="000000"/>
          <w:sz w:val="18"/>
          <w:szCs w:val="18"/>
          <w:lang w:val="es-ES_tradnl"/>
        </w:rPr>
        <w:t>mayor ampliación de la Biblioteca.</w:t>
      </w:r>
    </w:p>
    <w:p w:rsidR="00425594" w:rsidRPr="00546EA5" w:rsidRDefault="00425594" w:rsidP="00F3778C">
      <w:pPr>
        <w:pStyle w:val="Sangradetextonormal"/>
        <w:numPr>
          <w:ilvl w:val="0"/>
          <w:numId w:val="7"/>
        </w:numPr>
        <w:spacing w:before="0" w:line="240" w:lineRule="auto"/>
        <w:rPr>
          <w:rFonts w:ascii="Verdana" w:hAnsi="Verdana"/>
          <w:sz w:val="18"/>
          <w:szCs w:val="18"/>
        </w:rPr>
      </w:pPr>
      <w:r w:rsidRPr="00546EA5">
        <w:rPr>
          <w:rFonts w:ascii="Verdana" w:hAnsi="Verdana"/>
          <w:sz w:val="18"/>
          <w:szCs w:val="18"/>
        </w:rPr>
        <w:t>Desarrollar mecanismos para crear en los alumnos hábitos</w:t>
      </w:r>
      <w:r w:rsidR="00F3778C">
        <w:rPr>
          <w:rFonts w:ascii="Verdana" w:hAnsi="Verdana"/>
          <w:sz w:val="18"/>
          <w:szCs w:val="18"/>
        </w:rPr>
        <w:t xml:space="preserve"> </w:t>
      </w:r>
      <w:r w:rsidRPr="00546EA5">
        <w:rPr>
          <w:rFonts w:ascii="Verdana" w:hAnsi="Verdana"/>
          <w:sz w:val="18"/>
          <w:szCs w:val="18"/>
        </w:rPr>
        <w:t>de lectura y capacidad crítica.</w:t>
      </w:r>
    </w:p>
    <w:p w:rsidR="00546EA5" w:rsidRDefault="00425594" w:rsidP="00F3778C">
      <w:pPr>
        <w:pStyle w:val="Sangradetextonormal"/>
        <w:numPr>
          <w:ilvl w:val="0"/>
          <w:numId w:val="7"/>
        </w:numPr>
        <w:spacing w:before="0" w:line="240" w:lineRule="auto"/>
        <w:rPr>
          <w:rFonts w:ascii="Verdana" w:hAnsi="Verdana"/>
          <w:sz w:val="18"/>
          <w:szCs w:val="18"/>
        </w:rPr>
      </w:pPr>
      <w:r w:rsidRPr="00546EA5">
        <w:rPr>
          <w:rFonts w:ascii="Verdana" w:hAnsi="Verdana"/>
          <w:sz w:val="18"/>
          <w:szCs w:val="18"/>
        </w:rPr>
        <w:t>Realizar reuniones de coordinación para la elaboración de los módulos prácticos y los módulos de teoría.</w:t>
      </w:r>
    </w:p>
    <w:p w:rsidR="00F3778C" w:rsidRPr="00546EA5" w:rsidRDefault="00F3778C" w:rsidP="00F3778C">
      <w:pPr>
        <w:pStyle w:val="Sangradetextonormal"/>
        <w:spacing w:before="0" w:line="240" w:lineRule="auto"/>
        <w:ind w:left="0" w:firstLine="0"/>
        <w:rPr>
          <w:rFonts w:ascii="Verdana" w:hAnsi="Verdana"/>
          <w:sz w:val="18"/>
          <w:szCs w:val="18"/>
        </w:rPr>
      </w:pPr>
    </w:p>
    <w:p w:rsidR="004D078B" w:rsidRDefault="00691382" w:rsidP="00691382">
      <w:pPr>
        <w:pStyle w:val="Ttulo3"/>
        <w:spacing w:before="0" w:line="240" w:lineRule="auto"/>
        <w:ind w:left="0"/>
        <w:rPr>
          <w:rFonts w:ascii="Verdana" w:hAnsi="Verdana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O</w:t>
      </w:r>
      <w:r w:rsidRPr="00546EA5">
        <w:rPr>
          <w:rFonts w:ascii="Verdana" w:hAnsi="Verdana"/>
          <w:color w:val="000000"/>
          <w:sz w:val="18"/>
          <w:szCs w:val="18"/>
        </w:rPr>
        <w:t xml:space="preserve">bjetivo </w:t>
      </w:r>
      <w:r>
        <w:rPr>
          <w:rFonts w:ascii="Verdana" w:hAnsi="Verdana"/>
          <w:color w:val="000000"/>
          <w:sz w:val="18"/>
          <w:szCs w:val="18"/>
        </w:rPr>
        <w:t>P</w:t>
      </w:r>
      <w:r w:rsidRPr="00546EA5">
        <w:rPr>
          <w:rFonts w:ascii="Verdana" w:hAnsi="Verdana"/>
          <w:color w:val="000000"/>
          <w:sz w:val="18"/>
          <w:szCs w:val="18"/>
        </w:rPr>
        <w:t xml:space="preserve">arcial </w:t>
      </w:r>
      <w:r>
        <w:rPr>
          <w:rFonts w:ascii="Verdana" w:hAnsi="Verdana"/>
          <w:color w:val="000000"/>
          <w:sz w:val="18"/>
          <w:szCs w:val="18"/>
        </w:rPr>
        <w:t>3</w:t>
      </w:r>
    </w:p>
    <w:p w:rsidR="00425594" w:rsidRPr="00546EA5" w:rsidRDefault="002A22B5" w:rsidP="004D078B">
      <w:pPr>
        <w:pStyle w:val="Sangradetextonormal"/>
        <w:spacing w:before="0" w:line="240" w:lineRule="auto"/>
        <w:ind w:left="0" w:firstLine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Generar recursos propios.</w:t>
      </w:r>
    </w:p>
    <w:p w:rsidR="00691382" w:rsidRPr="00546EA5" w:rsidRDefault="00691382" w:rsidP="00691382">
      <w:pPr>
        <w:pStyle w:val="Ttulo2"/>
        <w:spacing w:before="0" w:line="240" w:lineRule="auto"/>
        <w:ind w:left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O</w:t>
      </w:r>
      <w:r w:rsidRPr="00546EA5">
        <w:rPr>
          <w:rFonts w:ascii="Verdana" w:hAnsi="Verdana"/>
          <w:color w:val="000000"/>
          <w:sz w:val="18"/>
          <w:szCs w:val="18"/>
        </w:rPr>
        <w:t xml:space="preserve">bjetivos </w:t>
      </w:r>
      <w:r>
        <w:rPr>
          <w:rFonts w:ascii="Verdana" w:hAnsi="Verdana"/>
          <w:color w:val="000000"/>
          <w:sz w:val="18"/>
          <w:szCs w:val="18"/>
        </w:rPr>
        <w:t>E</w:t>
      </w:r>
      <w:r w:rsidRPr="00546EA5">
        <w:rPr>
          <w:rFonts w:ascii="Verdana" w:hAnsi="Verdana"/>
          <w:color w:val="000000"/>
          <w:sz w:val="18"/>
          <w:szCs w:val="18"/>
        </w:rPr>
        <w:t>specíficos</w:t>
      </w:r>
    </w:p>
    <w:p w:rsidR="00425594" w:rsidRPr="00546EA5" w:rsidRDefault="00425594" w:rsidP="00CE4602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18"/>
          <w:szCs w:val="18"/>
          <w:lang w:val="es-ES_tradnl"/>
        </w:rPr>
      </w:pPr>
      <w:r w:rsidRPr="00546EA5">
        <w:rPr>
          <w:rFonts w:ascii="Verdana" w:hAnsi="Verdana" w:cs="Arial"/>
          <w:color w:val="000000"/>
          <w:sz w:val="18"/>
          <w:szCs w:val="18"/>
          <w:lang w:val="es-ES_tradnl"/>
        </w:rPr>
        <w:t>Captación</w:t>
      </w:r>
      <w:r w:rsidR="001E7497" w:rsidRPr="00546EA5">
        <w:rPr>
          <w:rFonts w:ascii="Verdana" w:hAnsi="Verdana" w:cs="Arial"/>
          <w:color w:val="000000"/>
          <w:sz w:val="18"/>
          <w:szCs w:val="18"/>
          <w:lang w:val="es-ES_tradnl"/>
        </w:rPr>
        <w:t xml:space="preserve"> de ingresos por estudios de 6,0</w:t>
      </w:r>
      <w:r w:rsidRPr="00546EA5">
        <w:rPr>
          <w:rFonts w:ascii="Verdana" w:hAnsi="Verdana" w:cs="Arial"/>
          <w:color w:val="000000"/>
          <w:sz w:val="18"/>
          <w:szCs w:val="18"/>
          <w:lang w:val="es-ES_tradnl"/>
        </w:rPr>
        <w:t>00 alumnos durante el año. Para otorgar el 20% de los ingresos totales para la operatividad de la Universidad Nacional de Piura y S/.60.00 por cada alumno regular para los trabajadores de la Universidad.</w:t>
      </w:r>
    </w:p>
    <w:p w:rsidR="004F21C9" w:rsidRDefault="004F21C9" w:rsidP="004F21C9">
      <w:pPr>
        <w:rPr>
          <w:rFonts w:ascii="Verdana" w:hAnsi="Verdana"/>
          <w:sz w:val="18"/>
          <w:szCs w:val="18"/>
          <w:lang w:val="es-ES_tradnl"/>
        </w:rPr>
      </w:pPr>
    </w:p>
    <w:p w:rsidR="004F21C9" w:rsidRDefault="004F21C9" w:rsidP="004F21C9">
      <w:pPr>
        <w:rPr>
          <w:rFonts w:ascii="Verdana" w:hAnsi="Verdana"/>
          <w:sz w:val="18"/>
          <w:szCs w:val="18"/>
          <w:lang w:val="es-ES_tradnl"/>
        </w:rPr>
      </w:pPr>
      <w:r>
        <w:rPr>
          <w:rFonts w:ascii="Verdana" w:hAnsi="Verdana"/>
          <w:sz w:val="18"/>
          <w:szCs w:val="18"/>
          <w:lang w:val="es-ES_tradnl"/>
        </w:rPr>
        <w:lastRenderedPageBreak/>
        <w:t>Determinación de los objetivos:</w:t>
      </w:r>
      <w:r w:rsidR="004C0E41" w:rsidRPr="004F21C9">
        <w:rPr>
          <w:noProof/>
          <w:lang w:val="en-US" w:eastAsia="en-US"/>
        </w:rPr>
        <w:drawing>
          <wp:inline distT="0" distB="0" distL="0" distR="0">
            <wp:extent cx="5991225" cy="5057775"/>
            <wp:effectExtent l="19050" t="0" r="9525" b="0"/>
            <wp:docPr id="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9461" cy="50562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21C9" w:rsidRPr="004C0E41" w:rsidRDefault="004F21C9" w:rsidP="004F21C9">
      <w:pPr>
        <w:rPr>
          <w:rFonts w:ascii="Verdana" w:hAnsi="Verdana"/>
          <w:sz w:val="18"/>
          <w:szCs w:val="18"/>
          <w:lang w:val="es-ES_tradnl"/>
        </w:rPr>
      </w:pPr>
    </w:p>
    <w:p w:rsidR="00425594" w:rsidRPr="004C0E41" w:rsidRDefault="00425594" w:rsidP="00CE4602">
      <w:pPr>
        <w:pStyle w:val="Ttulo4"/>
        <w:spacing w:line="240" w:lineRule="auto"/>
        <w:ind w:left="0" w:firstLine="0"/>
        <w:rPr>
          <w:rFonts w:ascii="Verdana" w:hAnsi="Verdana"/>
          <w:color w:val="000000"/>
          <w:sz w:val="18"/>
          <w:szCs w:val="18"/>
        </w:rPr>
      </w:pPr>
      <w:r w:rsidRPr="004C0E41">
        <w:rPr>
          <w:rFonts w:ascii="Verdana" w:hAnsi="Verdana"/>
          <w:color w:val="000000"/>
          <w:sz w:val="18"/>
          <w:szCs w:val="18"/>
        </w:rPr>
        <w:t>ESTRATEGIAS</w:t>
      </w:r>
    </w:p>
    <w:p w:rsidR="00425594" w:rsidRPr="004C0E41" w:rsidRDefault="00425594" w:rsidP="00CE4602">
      <w:pPr>
        <w:pStyle w:val="Prrafodelista"/>
        <w:numPr>
          <w:ilvl w:val="0"/>
          <w:numId w:val="11"/>
        </w:numPr>
        <w:rPr>
          <w:rFonts w:ascii="Verdana" w:hAnsi="Verdana"/>
          <w:sz w:val="18"/>
          <w:szCs w:val="18"/>
          <w:lang w:val="es-ES_tradnl"/>
        </w:rPr>
      </w:pPr>
      <w:r w:rsidRPr="004C0E41">
        <w:rPr>
          <w:rFonts w:ascii="Verdana" w:hAnsi="Verdana" w:cs="Arial"/>
          <w:sz w:val="18"/>
          <w:szCs w:val="18"/>
          <w:lang w:val="es-ES_tradnl"/>
        </w:rPr>
        <w:t>Enseñanza y Exámenes diferentes por especialidad : Ciencias y Letras</w:t>
      </w:r>
    </w:p>
    <w:p w:rsidR="00425594" w:rsidRPr="004C0E41" w:rsidRDefault="00425594" w:rsidP="00CE4602">
      <w:pPr>
        <w:pStyle w:val="Prrafodelista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18"/>
          <w:szCs w:val="18"/>
          <w:lang w:val="es-ES_tradnl"/>
        </w:rPr>
      </w:pPr>
      <w:r w:rsidRPr="004C0E41">
        <w:rPr>
          <w:rFonts w:ascii="Verdana" w:hAnsi="Verdana" w:cs="Arial"/>
          <w:color w:val="000000"/>
          <w:sz w:val="18"/>
          <w:szCs w:val="18"/>
          <w:lang w:val="es-ES_tradnl"/>
        </w:rPr>
        <w:t>Mantener un buen prestigio del Instituto de Enseñanza Pre-Universitario, haciéndolo confiable, competitivo y de calidad.</w:t>
      </w:r>
    </w:p>
    <w:p w:rsidR="00425594" w:rsidRPr="004C0E41" w:rsidRDefault="00425594" w:rsidP="00CE4602">
      <w:pPr>
        <w:pStyle w:val="Prrafodelista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18"/>
          <w:szCs w:val="18"/>
          <w:lang w:val="es-ES_tradnl"/>
        </w:rPr>
      </w:pPr>
      <w:r w:rsidRPr="004C0E41">
        <w:rPr>
          <w:rFonts w:ascii="Verdana" w:hAnsi="Verdana" w:cs="Arial"/>
          <w:color w:val="000000"/>
          <w:sz w:val="18"/>
          <w:szCs w:val="18"/>
          <w:lang w:val="es-ES_tradnl"/>
        </w:rPr>
        <w:t>Proyectar la imagen de la Universidad a través de nuestros alumnos, mediante la comunicación permanente institucional.</w:t>
      </w:r>
    </w:p>
    <w:p w:rsidR="00425594" w:rsidRPr="004C0E41" w:rsidRDefault="00425594" w:rsidP="00CE4602">
      <w:pPr>
        <w:pStyle w:val="Prrafodelista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18"/>
          <w:szCs w:val="18"/>
          <w:lang w:val="es-ES_tradnl"/>
        </w:rPr>
      </w:pPr>
      <w:r w:rsidRPr="004C0E41">
        <w:rPr>
          <w:rFonts w:ascii="Verdana" w:hAnsi="Verdana" w:cs="Arial"/>
          <w:color w:val="000000"/>
          <w:sz w:val="18"/>
          <w:szCs w:val="18"/>
          <w:lang w:val="es-ES_tradnl"/>
        </w:rPr>
        <w:t>Exigir y mantener una buena disciplina para el logro de los objetivos trazados.</w:t>
      </w:r>
    </w:p>
    <w:p w:rsidR="00425594" w:rsidRPr="004C0E41" w:rsidRDefault="00425594" w:rsidP="00CE4602">
      <w:pPr>
        <w:pStyle w:val="Prrafodelista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18"/>
          <w:szCs w:val="18"/>
          <w:lang w:val="es-ES_tradnl"/>
        </w:rPr>
      </w:pPr>
      <w:r w:rsidRPr="004C0E41">
        <w:rPr>
          <w:rFonts w:ascii="Verdana" w:hAnsi="Verdana" w:cs="Arial"/>
          <w:color w:val="000000"/>
          <w:sz w:val="18"/>
          <w:szCs w:val="18"/>
          <w:lang w:val="es-ES_tradnl"/>
        </w:rPr>
        <w:t>Ampliar el número de vacantes asignadas y así poder ofrecer mayor oportunidad de ingreso a la Universidad vía modalidad de ingreso Directo por IDEPUNP</w:t>
      </w:r>
      <w:r w:rsidRPr="004C0E41">
        <w:rPr>
          <w:rFonts w:ascii="Verdana" w:hAnsi="Verdana" w:cs="Arial"/>
          <w:smallCaps/>
          <w:color w:val="000000"/>
          <w:sz w:val="18"/>
          <w:szCs w:val="18"/>
          <w:lang w:val="es-ES_tradnl"/>
        </w:rPr>
        <w:t xml:space="preserve">, </w:t>
      </w:r>
      <w:r w:rsidRPr="004C0E41">
        <w:rPr>
          <w:rFonts w:ascii="Verdana" w:hAnsi="Verdana" w:cs="Arial"/>
          <w:color w:val="000000"/>
          <w:sz w:val="18"/>
          <w:szCs w:val="18"/>
          <w:lang w:val="es-ES_tradnl"/>
        </w:rPr>
        <w:t>a los alumnos que participen en los ciclos regulares y en el ciclo especial ADES que ofrece el Instituto.</w:t>
      </w:r>
    </w:p>
    <w:p w:rsidR="00425594" w:rsidRPr="004C0E41" w:rsidRDefault="00425594" w:rsidP="00CE4602">
      <w:pPr>
        <w:pStyle w:val="Prrafodelista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18"/>
          <w:szCs w:val="18"/>
          <w:lang w:val="es-ES_tradnl"/>
        </w:rPr>
      </w:pPr>
      <w:r w:rsidRPr="004C0E41">
        <w:rPr>
          <w:rFonts w:ascii="Verdana" w:hAnsi="Verdana" w:cs="Arial"/>
          <w:color w:val="000000"/>
          <w:sz w:val="18"/>
          <w:szCs w:val="18"/>
          <w:lang w:val="es-ES_tradnl"/>
        </w:rPr>
        <w:t>ofrecer una plana docente de primer nivel.</w:t>
      </w:r>
    </w:p>
    <w:p w:rsidR="00425594" w:rsidRPr="004C0E41" w:rsidRDefault="00425594" w:rsidP="00CE4602">
      <w:pPr>
        <w:pStyle w:val="Prrafodelista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18"/>
          <w:szCs w:val="18"/>
          <w:lang w:val="es-ES_tradnl"/>
        </w:rPr>
      </w:pPr>
      <w:r w:rsidRPr="004C0E41">
        <w:rPr>
          <w:rFonts w:ascii="Verdana" w:hAnsi="Verdana" w:cs="Arial"/>
          <w:color w:val="000000"/>
          <w:sz w:val="18"/>
          <w:szCs w:val="18"/>
          <w:lang w:val="es-ES_tradnl"/>
        </w:rPr>
        <w:t>Decidida participación del Directorio en todas y cada una de</w:t>
      </w:r>
      <w:r w:rsidR="00CE4602" w:rsidRPr="004C0E41">
        <w:rPr>
          <w:rFonts w:ascii="Verdana" w:hAnsi="Verdana" w:cs="Arial"/>
          <w:color w:val="000000"/>
          <w:sz w:val="18"/>
          <w:szCs w:val="18"/>
          <w:lang w:val="es-ES_tradnl"/>
        </w:rPr>
        <w:t xml:space="preserve"> </w:t>
      </w:r>
      <w:r w:rsidRPr="004C0E41">
        <w:rPr>
          <w:rFonts w:ascii="Verdana" w:hAnsi="Verdana" w:cs="Arial"/>
          <w:color w:val="000000"/>
          <w:sz w:val="18"/>
          <w:szCs w:val="18"/>
          <w:lang w:val="es-ES_tradnl"/>
        </w:rPr>
        <w:t>las tareas encomendadas.</w:t>
      </w:r>
    </w:p>
    <w:p w:rsidR="00425594" w:rsidRPr="00CE4602" w:rsidRDefault="00425594" w:rsidP="00CE4602">
      <w:pPr>
        <w:pStyle w:val="Prrafodelista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18"/>
          <w:szCs w:val="18"/>
          <w:lang w:val="es-ES_tradnl"/>
        </w:rPr>
      </w:pPr>
      <w:r w:rsidRPr="00CE4602">
        <w:rPr>
          <w:rFonts w:ascii="Verdana" w:hAnsi="Verdana" w:cs="Arial"/>
          <w:color w:val="000000"/>
          <w:sz w:val="18"/>
          <w:szCs w:val="18"/>
          <w:lang w:val="es-ES_tradnl"/>
        </w:rPr>
        <w:t>Fortalecimiento académico.</w:t>
      </w:r>
    </w:p>
    <w:p w:rsidR="00425594" w:rsidRPr="00546EA5" w:rsidRDefault="00425594" w:rsidP="00546EA5">
      <w:pPr>
        <w:autoSpaceDE w:val="0"/>
        <w:autoSpaceDN w:val="0"/>
        <w:adjustRightInd w:val="0"/>
        <w:ind w:left="1200" w:hanging="480"/>
        <w:jc w:val="both"/>
        <w:rPr>
          <w:rFonts w:ascii="Verdana" w:hAnsi="Verdana"/>
          <w:sz w:val="18"/>
          <w:szCs w:val="18"/>
          <w:lang w:val="es-ES_tradnl"/>
        </w:rPr>
      </w:pPr>
    </w:p>
    <w:p w:rsidR="00425594" w:rsidRPr="00546EA5" w:rsidRDefault="00425594" w:rsidP="00CE4602">
      <w:pPr>
        <w:pStyle w:val="Ttulo5"/>
        <w:spacing w:line="240" w:lineRule="auto"/>
        <w:ind w:left="0" w:firstLine="0"/>
        <w:rPr>
          <w:rFonts w:ascii="Verdana" w:hAnsi="Verdana"/>
          <w:color w:val="000000"/>
          <w:sz w:val="18"/>
          <w:szCs w:val="18"/>
        </w:rPr>
      </w:pPr>
      <w:r w:rsidRPr="00546EA5">
        <w:rPr>
          <w:rFonts w:ascii="Verdana" w:hAnsi="Verdana"/>
          <w:color w:val="000000"/>
          <w:sz w:val="18"/>
          <w:szCs w:val="18"/>
        </w:rPr>
        <w:t>METAS</w:t>
      </w:r>
    </w:p>
    <w:p w:rsidR="00425594" w:rsidRPr="00546EA5" w:rsidRDefault="00425594" w:rsidP="00CE4602">
      <w:pPr>
        <w:numPr>
          <w:ilvl w:val="0"/>
          <w:numId w:val="12"/>
        </w:numPr>
        <w:tabs>
          <w:tab w:val="clear" w:pos="979"/>
          <w:tab w:val="num" w:pos="420"/>
        </w:tabs>
        <w:autoSpaceDE w:val="0"/>
        <w:autoSpaceDN w:val="0"/>
        <w:adjustRightInd w:val="0"/>
        <w:ind w:left="420"/>
        <w:jc w:val="both"/>
        <w:rPr>
          <w:rFonts w:ascii="Verdana" w:hAnsi="Verdana" w:cs="Arial"/>
          <w:color w:val="000000"/>
          <w:sz w:val="18"/>
          <w:szCs w:val="18"/>
          <w:lang w:val="es-ES_tradnl"/>
        </w:rPr>
      </w:pPr>
      <w:r w:rsidRPr="00546EA5">
        <w:rPr>
          <w:rFonts w:ascii="Verdana" w:hAnsi="Verdana" w:cs="Arial"/>
          <w:color w:val="000000"/>
          <w:sz w:val="18"/>
          <w:szCs w:val="18"/>
          <w:lang w:val="es-ES_tradnl"/>
        </w:rPr>
        <w:t>Realizar tres ciclos por año, durante los meses de Enero- Marzo, Abril - Julio y Setiembre-Diciembre con sus respectivas vacantes.</w:t>
      </w:r>
    </w:p>
    <w:p w:rsidR="00425594" w:rsidRPr="00546EA5" w:rsidRDefault="00425594" w:rsidP="00CE4602">
      <w:pPr>
        <w:numPr>
          <w:ilvl w:val="0"/>
          <w:numId w:val="12"/>
        </w:numPr>
        <w:tabs>
          <w:tab w:val="clear" w:pos="979"/>
          <w:tab w:val="num" w:pos="420"/>
        </w:tabs>
        <w:autoSpaceDE w:val="0"/>
        <w:autoSpaceDN w:val="0"/>
        <w:adjustRightInd w:val="0"/>
        <w:ind w:left="420"/>
        <w:jc w:val="both"/>
        <w:rPr>
          <w:rFonts w:ascii="Verdana" w:hAnsi="Verdana" w:cs="Arial"/>
          <w:color w:val="000000"/>
          <w:sz w:val="18"/>
          <w:szCs w:val="18"/>
          <w:lang w:val="es-ES_tradnl"/>
        </w:rPr>
      </w:pPr>
      <w:r w:rsidRPr="00546EA5">
        <w:rPr>
          <w:rFonts w:ascii="Verdana" w:hAnsi="Verdana" w:cs="Arial"/>
          <w:color w:val="000000"/>
          <w:sz w:val="18"/>
          <w:szCs w:val="18"/>
          <w:lang w:val="es-ES_tradnl"/>
        </w:rPr>
        <w:t xml:space="preserve">Realizar Ciclo Pre-ADES para alumnos del 4º y 5º de secundaria, en Enero-Marzo y </w:t>
      </w:r>
      <w:r w:rsidR="001855EE" w:rsidRPr="00546EA5">
        <w:rPr>
          <w:rFonts w:ascii="Verdana" w:hAnsi="Verdana" w:cs="Arial"/>
          <w:color w:val="000000"/>
          <w:sz w:val="18"/>
          <w:szCs w:val="18"/>
          <w:lang w:val="es-ES_tradnl"/>
        </w:rPr>
        <w:t>Abril-Julio Ciclo ADES en Setiembre-Diciembre.</w:t>
      </w:r>
    </w:p>
    <w:p w:rsidR="00425594" w:rsidRPr="00546EA5" w:rsidRDefault="00425594" w:rsidP="00CE4602">
      <w:pPr>
        <w:numPr>
          <w:ilvl w:val="0"/>
          <w:numId w:val="12"/>
        </w:numPr>
        <w:tabs>
          <w:tab w:val="clear" w:pos="979"/>
          <w:tab w:val="num" w:pos="420"/>
        </w:tabs>
        <w:autoSpaceDE w:val="0"/>
        <w:autoSpaceDN w:val="0"/>
        <w:adjustRightInd w:val="0"/>
        <w:ind w:left="420"/>
        <w:jc w:val="both"/>
        <w:rPr>
          <w:rFonts w:ascii="Verdana" w:hAnsi="Verdana" w:cs="Arial"/>
          <w:color w:val="000000"/>
          <w:sz w:val="18"/>
          <w:szCs w:val="18"/>
          <w:lang w:val="es-ES_tradnl"/>
        </w:rPr>
      </w:pPr>
      <w:r w:rsidRPr="00546EA5">
        <w:rPr>
          <w:rFonts w:ascii="Verdana" w:hAnsi="Verdana" w:cs="Arial"/>
          <w:color w:val="000000"/>
          <w:sz w:val="18"/>
          <w:szCs w:val="18"/>
          <w:lang w:val="es-ES_tradnl"/>
        </w:rPr>
        <w:t>Solución y edición del Banco de Preguntas.</w:t>
      </w:r>
    </w:p>
    <w:p w:rsidR="00425594" w:rsidRPr="00546EA5" w:rsidRDefault="00425594" w:rsidP="00CE4602">
      <w:pPr>
        <w:numPr>
          <w:ilvl w:val="0"/>
          <w:numId w:val="12"/>
        </w:numPr>
        <w:tabs>
          <w:tab w:val="clear" w:pos="979"/>
          <w:tab w:val="num" w:pos="420"/>
        </w:tabs>
        <w:autoSpaceDE w:val="0"/>
        <w:autoSpaceDN w:val="0"/>
        <w:adjustRightInd w:val="0"/>
        <w:ind w:left="420"/>
        <w:jc w:val="both"/>
        <w:rPr>
          <w:rFonts w:ascii="Verdana" w:hAnsi="Verdana" w:cs="Arial"/>
          <w:color w:val="000000"/>
          <w:sz w:val="18"/>
          <w:szCs w:val="18"/>
          <w:lang w:val="es-ES_tradnl"/>
        </w:rPr>
      </w:pPr>
      <w:r w:rsidRPr="00546EA5">
        <w:rPr>
          <w:rFonts w:ascii="Verdana" w:hAnsi="Verdana" w:cs="Arial"/>
          <w:color w:val="000000"/>
          <w:sz w:val="18"/>
          <w:szCs w:val="18"/>
          <w:lang w:val="es-ES_tradnl"/>
        </w:rPr>
        <w:t>Capacitación y formación de especialistas en cursos base.</w:t>
      </w:r>
    </w:p>
    <w:p w:rsidR="00425594" w:rsidRPr="00546EA5" w:rsidRDefault="00425594" w:rsidP="00CE4602">
      <w:pPr>
        <w:numPr>
          <w:ilvl w:val="0"/>
          <w:numId w:val="12"/>
        </w:numPr>
        <w:tabs>
          <w:tab w:val="clear" w:pos="979"/>
          <w:tab w:val="num" w:pos="420"/>
        </w:tabs>
        <w:autoSpaceDE w:val="0"/>
        <w:autoSpaceDN w:val="0"/>
        <w:adjustRightInd w:val="0"/>
        <w:ind w:left="420"/>
        <w:jc w:val="both"/>
        <w:rPr>
          <w:rFonts w:ascii="Verdana" w:hAnsi="Verdana" w:cs="Arial"/>
          <w:color w:val="000000"/>
          <w:sz w:val="18"/>
          <w:szCs w:val="18"/>
          <w:lang w:val="es-ES_tradnl"/>
        </w:rPr>
      </w:pPr>
      <w:r w:rsidRPr="00546EA5">
        <w:rPr>
          <w:rFonts w:ascii="Verdana" w:hAnsi="Verdana" w:cs="Arial"/>
          <w:color w:val="000000"/>
          <w:sz w:val="18"/>
          <w:szCs w:val="18"/>
          <w:lang w:val="es-ES_tradnl"/>
        </w:rPr>
        <w:t>Producción de Material Bibliográfico.</w:t>
      </w:r>
    </w:p>
    <w:p w:rsidR="00425594" w:rsidRPr="00CE4602" w:rsidRDefault="00425594" w:rsidP="00CE4602">
      <w:pPr>
        <w:pStyle w:val="Prrafodelista"/>
        <w:numPr>
          <w:ilvl w:val="0"/>
          <w:numId w:val="12"/>
        </w:numPr>
        <w:tabs>
          <w:tab w:val="clear" w:pos="979"/>
          <w:tab w:val="num" w:pos="420"/>
        </w:tabs>
        <w:autoSpaceDE w:val="0"/>
        <w:autoSpaceDN w:val="0"/>
        <w:adjustRightInd w:val="0"/>
        <w:ind w:left="420"/>
        <w:jc w:val="both"/>
        <w:rPr>
          <w:rFonts w:ascii="Verdana" w:hAnsi="Verdana" w:cs="Arial"/>
          <w:color w:val="000000"/>
          <w:sz w:val="18"/>
          <w:szCs w:val="18"/>
          <w:lang w:val="es-ES_tradnl"/>
        </w:rPr>
      </w:pPr>
      <w:r w:rsidRPr="00CE4602">
        <w:rPr>
          <w:rFonts w:ascii="Verdana" w:hAnsi="Verdana" w:cs="Arial"/>
          <w:color w:val="000000"/>
          <w:sz w:val="18"/>
          <w:szCs w:val="18"/>
          <w:lang w:val="es-ES_tradnl"/>
        </w:rPr>
        <w:t>Otorgar becas completas para alumnos regulares a través de examen de becas, y becas a los hijos de trabajadores docentes y administrativos de la UNP.</w:t>
      </w:r>
    </w:p>
    <w:p w:rsidR="006A1670" w:rsidRPr="006A1670" w:rsidRDefault="00425594" w:rsidP="006A1670">
      <w:pPr>
        <w:pStyle w:val="Prrafodelista"/>
        <w:numPr>
          <w:ilvl w:val="0"/>
          <w:numId w:val="12"/>
        </w:numPr>
        <w:tabs>
          <w:tab w:val="clear" w:pos="979"/>
          <w:tab w:val="num" w:pos="420"/>
        </w:tabs>
        <w:autoSpaceDE w:val="0"/>
        <w:autoSpaceDN w:val="0"/>
        <w:adjustRightInd w:val="0"/>
        <w:ind w:left="-559" w:firstLine="559"/>
        <w:jc w:val="both"/>
        <w:rPr>
          <w:rFonts w:ascii="Verdana" w:hAnsi="Verdana"/>
          <w:sz w:val="18"/>
          <w:szCs w:val="18"/>
          <w:lang w:val="es-ES_tradnl"/>
        </w:rPr>
      </w:pPr>
      <w:r w:rsidRPr="006A1670">
        <w:rPr>
          <w:rFonts w:ascii="Verdana" w:hAnsi="Verdana" w:cs="Arial"/>
          <w:color w:val="000000"/>
          <w:sz w:val="18"/>
          <w:szCs w:val="18"/>
          <w:lang w:val="es-ES_tradnl"/>
        </w:rPr>
        <w:t>Ampliar las sedes a nivel de la región.</w:t>
      </w:r>
    </w:p>
    <w:p w:rsidR="00425594" w:rsidRPr="006A1670" w:rsidRDefault="00425594" w:rsidP="006A1670">
      <w:pPr>
        <w:pStyle w:val="Prrafodelista"/>
        <w:numPr>
          <w:ilvl w:val="0"/>
          <w:numId w:val="12"/>
        </w:numPr>
        <w:tabs>
          <w:tab w:val="clear" w:pos="979"/>
          <w:tab w:val="num" w:pos="420"/>
        </w:tabs>
        <w:autoSpaceDE w:val="0"/>
        <w:autoSpaceDN w:val="0"/>
        <w:adjustRightInd w:val="0"/>
        <w:ind w:left="-559" w:firstLine="559"/>
        <w:jc w:val="both"/>
        <w:rPr>
          <w:rFonts w:ascii="Verdana" w:hAnsi="Verdana"/>
          <w:sz w:val="18"/>
          <w:szCs w:val="18"/>
          <w:lang w:val="es-ES_tradnl"/>
        </w:rPr>
      </w:pPr>
      <w:r w:rsidRPr="006A1670">
        <w:rPr>
          <w:rFonts w:ascii="Verdana" w:hAnsi="Verdana" w:cs="Arial"/>
          <w:color w:val="000000"/>
          <w:sz w:val="18"/>
          <w:szCs w:val="18"/>
          <w:lang w:val="es-ES_tradnl"/>
        </w:rPr>
        <w:t xml:space="preserve">Promover convenios en preparación preuniversitaria con </w:t>
      </w:r>
      <w:r w:rsidR="009F01E1" w:rsidRPr="006A1670">
        <w:rPr>
          <w:rFonts w:ascii="Verdana" w:hAnsi="Verdana" w:cs="Arial"/>
          <w:color w:val="000000"/>
          <w:sz w:val="18"/>
          <w:szCs w:val="18"/>
          <w:lang w:val="es-ES_tradnl"/>
        </w:rPr>
        <w:t>Instituciones</w:t>
      </w:r>
      <w:r w:rsidRPr="006A1670">
        <w:rPr>
          <w:rFonts w:ascii="Verdana" w:hAnsi="Verdana" w:cs="Arial"/>
          <w:color w:val="000000"/>
          <w:sz w:val="18"/>
          <w:szCs w:val="18"/>
          <w:lang w:val="es-ES_tradnl"/>
        </w:rPr>
        <w:t xml:space="preserve"> educativas y sociales.</w:t>
      </w:r>
    </w:p>
    <w:sectPr w:rsidR="00425594" w:rsidRPr="006A1670" w:rsidSect="002A2C3E">
      <w:headerReference w:type="default" r:id="rId8"/>
      <w:footerReference w:type="default" r:id="rId9"/>
      <w:pgSz w:w="11906" w:h="16838" w:code="9"/>
      <w:pgMar w:top="1418" w:right="1418" w:bottom="851" w:left="1418" w:header="680" w:footer="680" w:gutter="0"/>
      <w:pgNumType w:start="24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3A9E" w:rsidRDefault="008A3A9E" w:rsidP="007D6994">
      <w:r>
        <w:separator/>
      </w:r>
    </w:p>
  </w:endnote>
  <w:endnote w:type="continuationSeparator" w:id="1">
    <w:p w:rsidR="008A3A9E" w:rsidRDefault="008A3A9E" w:rsidP="007D69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Zurich Ex BT">
    <w:altName w:val="Arial"/>
    <w:charset w:val="00"/>
    <w:family w:val="swiss"/>
    <w:pitch w:val="variable"/>
    <w:sig w:usb0="00000087" w:usb1="00000000" w:usb2="00000000" w:usb3="00000000" w:csb0="0000001B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38198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:rsidR="002A2C3E" w:rsidRPr="002A2C3E" w:rsidRDefault="002A2C3E">
        <w:pPr>
          <w:pStyle w:val="Piedepgina"/>
          <w:jc w:val="center"/>
          <w:rPr>
            <w:rFonts w:ascii="Verdana" w:hAnsi="Verdana"/>
            <w:sz w:val="16"/>
            <w:szCs w:val="16"/>
          </w:rPr>
        </w:pPr>
        <w:r w:rsidRPr="002A2C3E">
          <w:rPr>
            <w:rFonts w:ascii="Verdana" w:hAnsi="Verdana"/>
            <w:sz w:val="16"/>
            <w:szCs w:val="16"/>
          </w:rPr>
          <w:fldChar w:fldCharType="begin"/>
        </w:r>
        <w:r w:rsidRPr="002A2C3E">
          <w:rPr>
            <w:rFonts w:ascii="Verdana" w:hAnsi="Verdana"/>
            <w:sz w:val="16"/>
            <w:szCs w:val="16"/>
          </w:rPr>
          <w:instrText xml:space="preserve"> PAGE   \* MERGEFORMAT </w:instrText>
        </w:r>
        <w:r w:rsidRPr="002A2C3E">
          <w:rPr>
            <w:rFonts w:ascii="Verdana" w:hAnsi="Verdana"/>
            <w:sz w:val="16"/>
            <w:szCs w:val="16"/>
          </w:rPr>
          <w:fldChar w:fldCharType="separate"/>
        </w:r>
        <w:r>
          <w:rPr>
            <w:rFonts w:ascii="Verdana" w:hAnsi="Verdana"/>
            <w:noProof/>
            <w:sz w:val="16"/>
            <w:szCs w:val="16"/>
          </w:rPr>
          <w:t>244</w:t>
        </w:r>
        <w:r w:rsidRPr="002A2C3E">
          <w:rPr>
            <w:rFonts w:ascii="Verdana" w:hAnsi="Verdana"/>
            <w:sz w:val="16"/>
            <w:szCs w:val="16"/>
          </w:rPr>
          <w:fldChar w:fldCharType="end"/>
        </w:r>
      </w:p>
    </w:sdtContent>
  </w:sdt>
  <w:p w:rsidR="002A2C3E" w:rsidRDefault="002A2C3E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3A9E" w:rsidRDefault="008A3A9E" w:rsidP="007D6994">
      <w:r>
        <w:separator/>
      </w:r>
    </w:p>
  </w:footnote>
  <w:footnote w:type="continuationSeparator" w:id="1">
    <w:p w:rsidR="008A3A9E" w:rsidRDefault="008A3A9E" w:rsidP="007D69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994" w:rsidRPr="009D0F95" w:rsidRDefault="007D6994" w:rsidP="007D6994">
    <w:pPr>
      <w:pStyle w:val="Encabezado"/>
      <w:pBdr>
        <w:bottom w:val="single" w:sz="4" w:space="1" w:color="auto"/>
      </w:pBdr>
      <w:tabs>
        <w:tab w:val="left" w:pos="5245"/>
      </w:tabs>
      <w:rPr>
        <w:rFonts w:ascii="Bradley Hand ITC" w:hAnsi="Bradley Hand ITC" w:cs="Kartika"/>
        <w:b/>
        <w:i/>
        <w:sz w:val="20"/>
        <w:szCs w:val="20"/>
      </w:rPr>
    </w:pPr>
    <w:r w:rsidRPr="009D0F95">
      <w:rPr>
        <w:rFonts w:ascii="Bradley Hand ITC" w:hAnsi="Bradley Hand ITC" w:cs="Kartika"/>
        <w:b/>
        <w:i/>
        <w:sz w:val="20"/>
        <w:szCs w:val="20"/>
      </w:rPr>
      <w:t>UNIVERSIDAD NACIONAL DE PIURA</w:t>
    </w:r>
    <w:r w:rsidRPr="009D0F95">
      <w:rPr>
        <w:rFonts w:ascii="Bradley Hand ITC" w:hAnsi="Bradley Hand ITC" w:cs="Kartika"/>
        <w:b/>
        <w:i/>
        <w:sz w:val="20"/>
        <w:szCs w:val="20"/>
      </w:rPr>
      <w:tab/>
    </w:r>
    <w:r w:rsidRPr="009D0F95">
      <w:rPr>
        <w:rFonts w:ascii="Bradley Hand ITC" w:hAnsi="Bradley Hand ITC" w:cs="Kartika"/>
        <w:b/>
        <w:i/>
        <w:sz w:val="20"/>
        <w:szCs w:val="20"/>
      </w:rPr>
      <w:tab/>
      <w:t>PLAN OPERATIVO INSTITUCIONAL 2013</w:t>
    </w:r>
  </w:p>
  <w:p w:rsidR="007D6994" w:rsidRPr="00690DD8" w:rsidRDefault="007D6994" w:rsidP="007D6994">
    <w:pPr>
      <w:pStyle w:val="Encabezado"/>
      <w:pBdr>
        <w:bottom w:val="single" w:sz="4" w:space="1" w:color="auto"/>
      </w:pBdr>
      <w:rPr>
        <w:rFonts w:ascii="Bradley Hand ITC" w:hAnsi="Bradley Hand ITC" w:cs="Kartika"/>
        <w:b/>
        <w:i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A1A19"/>
    <w:multiLevelType w:val="multilevel"/>
    <w:tmpl w:val="DF488E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E1325AE"/>
    <w:multiLevelType w:val="multilevel"/>
    <w:tmpl w:val="839A33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>
    <w:nsid w:val="149B229D"/>
    <w:multiLevelType w:val="hybridMultilevel"/>
    <w:tmpl w:val="DB82BEC8"/>
    <w:lvl w:ilvl="0" w:tplc="1D4E88A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7BC399E"/>
    <w:multiLevelType w:val="hybridMultilevel"/>
    <w:tmpl w:val="863C292C"/>
    <w:lvl w:ilvl="0" w:tplc="91A6F7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EE36F04"/>
    <w:multiLevelType w:val="hybridMultilevel"/>
    <w:tmpl w:val="E35AB18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6148C5"/>
    <w:multiLevelType w:val="hybridMultilevel"/>
    <w:tmpl w:val="7C065172"/>
    <w:lvl w:ilvl="0" w:tplc="F3C2E6B4">
      <w:start w:val="1"/>
      <w:numFmt w:val="decimal"/>
      <w:lvlText w:val="%1."/>
      <w:lvlJc w:val="left"/>
      <w:pPr>
        <w:tabs>
          <w:tab w:val="num" w:pos="979"/>
        </w:tabs>
        <w:ind w:left="979" w:hanging="420"/>
      </w:pPr>
      <w:rPr>
        <w:rFonts w:ascii="Verdana" w:hAnsi="Verdana" w:cs="Times New Roman"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080CA1"/>
    <w:multiLevelType w:val="multilevel"/>
    <w:tmpl w:val="E35AB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81440FE"/>
    <w:multiLevelType w:val="hybridMultilevel"/>
    <w:tmpl w:val="2356078E"/>
    <w:lvl w:ilvl="0" w:tplc="1D4E88A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881" w:hanging="360"/>
      </w:pPr>
    </w:lvl>
    <w:lvl w:ilvl="2" w:tplc="0409001B" w:tentative="1">
      <w:start w:val="1"/>
      <w:numFmt w:val="lowerRoman"/>
      <w:lvlText w:val="%3."/>
      <w:lvlJc w:val="right"/>
      <w:pPr>
        <w:ind w:left="1601" w:hanging="180"/>
      </w:pPr>
    </w:lvl>
    <w:lvl w:ilvl="3" w:tplc="0409000F" w:tentative="1">
      <w:start w:val="1"/>
      <w:numFmt w:val="decimal"/>
      <w:lvlText w:val="%4."/>
      <w:lvlJc w:val="left"/>
      <w:pPr>
        <w:ind w:left="2321" w:hanging="360"/>
      </w:pPr>
    </w:lvl>
    <w:lvl w:ilvl="4" w:tplc="04090019" w:tentative="1">
      <w:start w:val="1"/>
      <w:numFmt w:val="lowerLetter"/>
      <w:lvlText w:val="%5."/>
      <w:lvlJc w:val="left"/>
      <w:pPr>
        <w:ind w:left="3041" w:hanging="360"/>
      </w:pPr>
    </w:lvl>
    <w:lvl w:ilvl="5" w:tplc="0409001B" w:tentative="1">
      <w:start w:val="1"/>
      <w:numFmt w:val="lowerRoman"/>
      <w:lvlText w:val="%6."/>
      <w:lvlJc w:val="right"/>
      <w:pPr>
        <w:ind w:left="3761" w:hanging="180"/>
      </w:pPr>
    </w:lvl>
    <w:lvl w:ilvl="6" w:tplc="0409000F" w:tentative="1">
      <w:start w:val="1"/>
      <w:numFmt w:val="decimal"/>
      <w:lvlText w:val="%7."/>
      <w:lvlJc w:val="left"/>
      <w:pPr>
        <w:ind w:left="4481" w:hanging="360"/>
      </w:pPr>
    </w:lvl>
    <w:lvl w:ilvl="7" w:tplc="04090019" w:tentative="1">
      <w:start w:val="1"/>
      <w:numFmt w:val="lowerLetter"/>
      <w:lvlText w:val="%8."/>
      <w:lvlJc w:val="left"/>
      <w:pPr>
        <w:ind w:left="5201" w:hanging="360"/>
      </w:pPr>
    </w:lvl>
    <w:lvl w:ilvl="8" w:tplc="0409001B" w:tentative="1">
      <w:start w:val="1"/>
      <w:numFmt w:val="lowerRoman"/>
      <w:lvlText w:val="%9."/>
      <w:lvlJc w:val="right"/>
      <w:pPr>
        <w:ind w:left="5921" w:hanging="180"/>
      </w:pPr>
    </w:lvl>
  </w:abstractNum>
  <w:abstractNum w:abstractNumId="8">
    <w:nsid w:val="5AEE293F"/>
    <w:multiLevelType w:val="hybridMultilevel"/>
    <w:tmpl w:val="D988CFB0"/>
    <w:lvl w:ilvl="0" w:tplc="0B74B0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Zurich Ex BT" w:eastAsia="Times New Roman" w:hAnsi="Zurich Ex BT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5AF3A05"/>
    <w:multiLevelType w:val="multilevel"/>
    <w:tmpl w:val="DF488E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681C36D7"/>
    <w:multiLevelType w:val="hybridMultilevel"/>
    <w:tmpl w:val="38A8EB70"/>
    <w:lvl w:ilvl="0" w:tplc="1D4E88A2">
      <w:start w:val="1"/>
      <w:numFmt w:val="decimal"/>
      <w:lvlText w:val="%1."/>
      <w:lvlJc w:val="left"/>
      <w:pPr>
        <w:tabs>
          <w:tab w:val="num" w:pos="979"/>
        </w:tabs>
        <w:ind w:left="979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471AFB"/>
    <w:multiLevelType w:val="hybridMultilevel"/>
    <w:tmpl w:val="CA8C1BDC"/>
    <w:lvl w:ilvl="0" w:tplc="9E745E94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53D72D0"/>
    <w:multiLevelType w:val="hybridMultilevel"/>
    <w:tmpl w:val="0F34BAEE"/>
    <w:lvl w:ilvl="0" w:tplc="B55ACFB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Verdana" w:hAnsi="Verdan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881" w:hanging="360"/>
      </w:pPr>
    </w:lvl>
    <w:lvl w:ilvl="2" w:tplc="0409001B" w:tentative="1">
      <w:start w:val="1"/>
      <w:numFmt w:val="lowerRoman"/>
      <w:lvlText w:val="%3."/>
      <w:lvlJc w:val="right"/>
      <w:pPr>
        <w:ind w:left="1601" w:hanging="180"/>
      </w:pPr>
    </w:lvl>
    <w:lvl w:ilvl="3" w:tplc="0409000F" w:tentative="1">
      <w:start w:val="1"/>
      <w:numFmt w:val="decimal"/>
      <w:lvlText w:val="%4."/>
      <w:lvlJc w:val="left"/>
      <w:pPr>
        <w:ind w:left="2321" w:hanging="360"/>
      </w:pPr>
    </w:lvl>
    <w:lvl w:ilvl="4" w:tplc="04090019" w:tentative="1">
      <w:start w:val="1"/>
      <w:numFmt w:val="lowerLetter"/>
      <w:lvlText w:val="%5."/>
      <w:lvlJc w:val="left"/>
      <w:pPr>
        <w:ind w:left="3041" w:hanging="360"/>
      </w:pPr>
    </w:lvl>
    <w:lvl w:ilvl="5" w:tplc="0409001B" w:tentative="1">
      <w:start w:val="1"/>
      <w:numFmt w:val="lowerRoman"/>
      <w:lvlText w:val="%6."/>
      <w:lvlJc w:val="right"/>
      <w:pPr>
        <w:ind w:left="3761" w:hanging="180"/>
      </w:pPr>
    </w:lvl>
    <w:lvl w:ilvl="6" w:tplc="0409000F" w:tentative="1">
      <w:start w:val="1"/>
      <w:numFmt w:val="decimal"/>
      <w:lvlText w:val="%7."/>
      <w:lvlJc w:val="left"/>
      <w:pPr>
        <w:ind w:left="4481" w:hanging="360"/>
      </w:pPr>
    </w:lvl>
    <w:lvl w:ilvl="7" w:tplc="04090019" w:tentative="1">
      <w:start w:val="1"/>
      <w:numFmt w:val="lowerLetter"/>
      <w:lvlText w:val="%8."/>
      <w:lvlJc w:val="left"/>
      <w:pPr>
        <w:ind w:left="5201" w:hanging="360"/>
      </w:pPr>
    </w:lvl>
    <w:lvl w:ilvl="8" w:tplc="0409001B" w:tentative="1">
      <w:start w:val="1"/>
      <w:numFmt w:val="lowerRoman"/>
      <w:lvlText w:val="%9."/>
      <w:lvlJc w:val="right"/>
      <w:pPr>
        <w:ind w:left="5921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11"/>
  </w:num>
  <w:num w:numId="6">
    <w:abstractNumId w:val="2"/>
  </w:num>
  <w:num w:numId="7">
    <w:abstractNumId w:val="0"/>
  </w:num>
  <w:num w:numId="8">
    <w:abstractNumId w:val="9"/>
  </w:num>
  <w:num w:numId="9">
    <w:abstractNumId w:val="7"/>
  </w:num>
  <w:num w:numId="10">
    <w:abstractNumId w:val="10"/>
  </w:num>
  <w:num w:numId="11">
    <w:abstractNumId w:val="12"/>
  </w:num>
  <w:num w:numId="12">
    <w:abstractNumId w:val="5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5594"/>
    <w:rsid w:val="001855EE"/>
    <w:rsid w:val="001A250A"/>
    <w:rsid w:val="001E7497"/>
    <w:rsid w:val="00203836"/>
    <w:rsid w:val="00211AB3"/>
    <w:rsid w:val="002A22B5"/>
    <w:rsid w:val="002A2C3E"/>
    <w:rsid w:val="003650E5"/>
    <w:rsid w:val="003B4445"/>
    <w:rsid w:val="00425594"/>
    <w:rsid w:val="004C0E41"/>
    <w:rsid w:val="004D078B"/>
    <w:rsid w:val="004F21C9"/>
    <w:rsid w:val="00546EA5"/>
    <w:rsid w:val="00630E7C"/>
    <w:rsid w:val="006818D3"/>
    <w:rsid w:val="00691382"/>
    <w:rsid w:val="006A1670"/>
    <w:rsid w:val="007D6994"/>
    <w:rsid w:val="00896E37"/>
    <w:rsid w:val="008A3A9E"/>
    <w:rsid w:val="00992E00"/>
    <w:rsid w:val="0099478B"/>
    <w:rsid w:val="009F01E1"/>
    <w:rsid w:val="00A95453"/>
    <w:rsid w:val="00AB548F"/>
    <w:rsid w:val="00AD79AB"/>
    <w:rsid w:val="00C65A45"/>
    <w:rsid w:val="00CE4602"/>
    <w:rsid w:val="00E15A74"/>
    <w:rsid w:val="00EA1C4F"/>
    <w:rsid w:val="00F3778C"/>
    <w:rsid w:val="00FA1596"/>
    <w:rsid w:val="00FD7D4D"/>
    <w:rsid w:val="00FE2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95453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A95453"/>
    <w:pPr>
      <w:keepNext/>
      <w:autoSpaceDE w:val="0"/>
      <w:autoSpaceDN w:val="0"/>
      <w:adjustRightInd w:val="0"/>
      <w:spacing w:before="600" w:line="360" w:lineRule="auto"/>
      <w:jc w:val="both"/>
      <w:outlineLvl w:val="0"/>
    </w:pPr>
    <w:rPr>
      <w:rFonts w:ascii="Arial" w:hAnsi="Arial" w:cs="Arial"/>
      <w:b/>
      <w:bCs/>
      <w:color w:val="008080"/>
      <w:sz w:val="26"/>
      <w:szCs w:val="22"/>
      <w:lang w:val="es-ES_tradnl"/>
    </w:rPr>
  </w:style>
  <w:style w:type="paragraph" w:styleId="Ttulo2">
    <w:name w:val="heading 2"/>
    <w:basedOn w:val="Normal"/>
    <w:next w:val="Normal"/>
    <w:qFormat/>
    <w:rsid w:val="00A95453"/>
    <w:pPr>
      <w:keepNext/>
      <w:autoSpaceDE w:val="0"/>
      <w:autoSpaceDN w:val="0"/>
      <w:adjustRightInd w:val="0"/>
      <w:spacing w:before="600" w:line="360" w:lineRule="auto"/>
      <w:ind w:left="640"/>
      <w:jc w:val="both"/>
      <w:outlineLvl w:val="1"/>
    </w:pPr>
    <w:rPr>
      <w:rFonts w:ascii="Arial" w:hAnsi="Arial" w:cs="Arial"/>
      <w:b/>
      <w:bCs/>
      <w:color w:val="008080"/>
      <w:sz w:val="26"/>
      <w:szCs w:val="22"/>
      <w:lang w:val="es-ES_tradnl"/>
    </w:rPr>
  </w:style>
  <w:style w:type="paragraph" w:styleId="Ttulo3">
    <w:name w:val="heading 3"/>
    <w:basedOn w:val="Normal"/>
    <w:next w:val="Normal"/>
    <w:qFormat/>
    <w:rsid w:val="00A95453"/>
    <w:pPr>
      <w:keepNext/>
      <w:autoSpaceDE w:val="0"/>
      <w:autoSpaceDN w:val="0"/>
      <w:adjustRightInd w:val="0"/>
      <w:spacing w:before="600" w:line="480" w:lineRule="auto"/>
      <w:ind w:left="720"/>
      <w:jc w:val="both"/>
      <w:outlineLvl w:val="2"/>
    </w:pPr>
    <w:rPr>
      <w:rFonts w:ascii="Arial" w:hAnsi="Arial" w:cs="Arial"/>
      <w:b/>
      <w:bCs/>
      <w:color w:val="008080"/>
      <w:sz w:val="26"/>
      <w:szCs w:val="22"/>
      <w:lang w:val="es-ES_tradnl"/>
    </w:rPr>
  </w:style>
  <w:style w:type="paragraph" w:styleId="Ttulo4">
    <w:name w:val="heading 4"/>
    <w:basedOn w:val="Normal"/>
    <w:next w:val="Normal"/>
    <w:qFormat/>
    <w:rsid w:val="00A95453"/>
    <w:pPr>
      <w:keepNext/>
      <w:autoSpaceDE w:val="0"/>
      <w:autoSpaceDN w:val="0"/>
      <w:adjustRightInd w:val="0"/>
      <w:spacing w:line="360" w:lineRule="auto"/>
      <w:ind w:left="1200" w:hanging="480"/>
      <w:jc w:val="both"/>
      <w:outlineLvl w:val="3"/>
    </w:pPr>
    <w:rPr>
      <w:rFonts w:ascii="Arial" w:hAnsi="Arial" w:cs="Arial"/>
      <w:b/>
      <w:bCs/>
      <w:color w:val="008080"/>
      <w:sz w:val="28"/>
      <w:szCs w:val="22"/>
      <w:lang w:val="es-ES_tradnl"/>
    </w:rPr>
  </w:style>
  <w:style w:type="paragraph" w:styleId="Ttulo5">
    <w:name w:val="heading 5"/>
    <w:basedOn w:val="Normal"/>
    <w:next w:val="Normal"/>
    <w:qFormat/>
    <w:rsid w:val="00A95453"/>
    <w:pPr>
      <w:keepNext/>
      <w:autoSpaceDE w:val="0"/>
      <w:autoSpaceDN w:val="0"/>
      <w:adjustRightInd w:val="0"/>
      <w:spacing w:line="360" w:lineRule="auto"/>
      <w:ind w:left="960" w:hanging="480"/>
      <w:jc w:val="both"/>
      <w:outlineLvl w:val="4"/>
    </w:pPr>
    <w:rPr>
      <w:rFonts w:ascii="Arial" w:hAnsi="Arial" w:cs="Arial"/>
      <w:b/>
      <w:bCs/>
      <w:color w:val="008080"/>
      <w:sz w:val="28"/>
      <w:szCs w:val="22"/>
      <w:lang w:val="es-ES_tradnl"/>
    </w:rPr>
  </w:style>
  <w:style w:type="paragraph" w:styleId="Ttulo6">
    <w:name w:val="heading 6"/>
    <w:basedOn w:val="Normal"/>
    <w:next w:val="Normal"/>
    <w:qFormat/>
    <w:rsid w:val="00A95453"/>
    <w:pPr>
      <w:keepNext/>
      <w:spacing w:line="360" w:lineRule="auto"/>
      <w:jc w:val="center"/>
      <w:outlineLvl w:val="5"/>
    </w:pPr>
    <w:rPr>
      <w:rFonts w:ascii="Batang" w:eastAsia="Batang" w:hAnsi="Batang"/>
      <w:b/>
      <w:bCs/>
      <w:color w:val="000000"/>
      <w:sz w:val="40"/>
      <w:szCs w:val="4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qFormat/>
    <w:rsid w:val="00A95453"/>
    <w:pPr>
      <w:autoSpaceDE w:val="0"/>
      <w:autoSpaceDN w:val="0"/>
      <w:adjustRightInd w:val="0"/>
      <w:jc w:val="center"/>
    </w:pPr>
    <w:rPr>
      <w:rFonts w:ascii="Arial" w:hAnsi="Arial" w:cs="Arial"/>
      <w:b/>
      <w:bCs/>
      <w:color w:val="000000"/>
      <w:sz w:val="28"/>
      <w:szCs w:val="28"/>
      <w:lang w:val="es-ES_tradnl"/>
    </w:rPr>
  </w:style>
  <w:style w:type="paragraph" w:styleId="Sangradetextonormal">
    <w:name w:val="Body Text Indent"/>
    <w:basedOn w:val="Normal"/>
    <w:rsid w:val="00A95453"/>
    <w:pPr>
      <w:autoSpaceDE w:val="0"/>
      <w:autoSpaceDN w:val="0"/>
      <w:adjustRightInd w:val="0"/>
      <w:spacing w:before="200" w:line="216" w:lineRule="auto"/>
      <w:ind w:left="1320" w:hanging="600"/>
      <w:jc w:val="both"/>
    </w:pPr>
    <w:rPr>
      <w:rFonts w:ascii="Arial" w:hAnsi="Arial" w:cs="Arial"/>
      <w:color w:val="000000"/>
      <w:szCs w:val="28"/>
      <w:lang w:val="es-ES_tradnl"/>
    </w:rPr>
  </w:style>
  <w:style w:type="paragraph" w:styleId="Subttulo">
    <w:name w:val="Subtitle"/>
    <w:basedOn w:val="Normal"/>
    <w:qFormat/>
    <w:rsid w:val="00A95453"/>
    <w:pPr>
      <w:autoSpaceDE w:val="0"/>
      <w:autoSpaceDN w:val="0"/>
      <w:adjustRightInd w:val="0"/>
      <w:spacing w:before="580" w:line="360" w:lineRule="auto"/>
      <w:ind w:left="640"/>
      <w:jc w:val="both"/>
    </w:pPr>
    <w:rPr>
      <w:rFonts w:ascii="Arial" w:hAnsi="Arial" w:cs="Arial"/>
      <w:b/>
      <w:bCs/>
      <w:color w:val="008080"/>
      <w:sz w:val="26"/>
      <w:szCs w:val="22"/>
      <w:lang w:val="es-ES_tradnl"/>
    </w:rPr>
  </w:style>
  <w:style w:type="paragraph" w:styleId="Sangra2detindependiente">
    <w:name w:val="Body Text Indent 2"/>
    <w:basedOn w:val="Normal"/>
    <w:rsid w:val="00A95453"/>
    <w:pPr>
      <w:autoSpaceDE w:val="0"/>
      <w:autoSpaceDN w:val="0"/>
      <w:adjustRightInd w:val="0"/>
      <w:spacing w:before="260" w:line="360" w:lineRule="auto"/>
      <w:ind w:left="1200" w:hanging="480"/>
      <w:jc w:val="both"/>
    </w:pPr>
    <w:rPr>
      <w:rFonts w:ascii="Arial" w:hAnsi="Arial" w:cs="Arial"/>
      <w:color w:val="000000"/>
      <w:sz w:val="26"/>
      <w:szCs w:val="28"/>
      <w:lang w:val="es-ES_tradnl"/>
    </w:rPr>
  </w:style>
  <w:style w:type="paragraph" w:styleId="Sangra3detindependiente">
    <w:name w:val="Body Text Indent 3"/>
    <w:basedOn w:val="Normal"/>
    <w:rsid w:val="00A95453"/>
    <w:pPr>
      <w:tabs>
        <w:tab w:val="left" w:pos="640"/>
      </w:tabs>
      <w:autoSpaceDE w:val="0"/>
      <w:autoSpaceDN w:val="0"/>
      <w:adjustRightInd w:val="0"/>
      <w:spacing w:before="540" w:line="360" w:lineRule="auto"/>
      <w:ind w:left="600"/>
      <w:jc w:val="both"/>
    </w:pPr>
    <w:rPr>
      <w:rFonts w:ascii="Arial" w:hAnsi="Arial" w:cs="Arial"/>
      <w:color w:val="000000"/>
      <w:sz w:val="26"/>
      <w:szCs w:val="28"/>
      <w:lang w:val="es-ES_tradnl"/>
    </w:rPr>
  </w:style>
  <w:style w:type="paragraph" w:styleId="Prrafodelista">
    <w:name w:val="List Paragraph"/>
    <w:basedOn w:val="Normal"/>
    <w:uiPriority w:val="34"/>
    <w:qFormat/>
    <w:rsid w:val="00F3778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rsid w:val="007D699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D6994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7D699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6994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4F21C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4F21C9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1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9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976</Words>
  <Characters>5568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UNP</Company>
  <LinksUpToDate>false</LinksUpToDate>
  <CharactersWithSpaces>6531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IDEPUNP</dc:creator>
  <cp:lastModifiedBy>Jesus Perez Reátegui</cp:lastModifiedBy>
  <cp:revision>16</cp:revision>
  <cp:lastPrinted>2006-06-01T12:30:00Z</cp:lastPrinted>
  <dcterms:created xsi:type="dcterms:W3CDTF">2012-07-23T18:50:00Z</dcterms:created>
  <dcterms:modified xsi:type="dcterms:W3CDTF">2012-11-30T17:24:00Z</dcterms:modified>
</cp:coreProperties>
</file>