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32F" w:rsidRPr="005D137E" w:rsidRDefault="007F032F" w:rsidP="007F032F">
      <w:pPr>
        <w:pStyle w:val="Ttulo"/>
        <w:rPr>
          <w:rFonts w:ascii="Verdana" w:hAnsi="Verdana"/>
          <w:sz w:val="24"/>
        </w:rPr>
      </w:pPr>
      <w:r w:rsidRPr="005D137E">
        <w:rPr>
          <w:rFonts w:ascii="Verdana" w:hAnsi="Verdana"/>
          <w:sz w:val="24"/>
        </w:rPr>
        <w:t>FACULTAD DE INGENIERIA DE MINAS</w:t>
      </w:r>
    </w:p>
    <w:p w:rsidR="007F032F" w:rsidRDefault="007F032F" w:rsidP="005D137E">
      <w:pPr>
        <w:pStyle w:val="Ttulo"/>
        <w:rPr>
          <w:rFonts w:ascii="Verdana" w:hAnsi="Verdana"/>
          <w:b w:val="0"/>
          <w:sz w:val="18"/>
          <w:szCs w:val="18"/>
        </w:rPr>
      </w:pPr>
    </w:p>
    <w:p w:rsidR="005D137E" w:rsidRDefault="005D137E" w:rsidP="005D137E">
      <w:pPr>
        <w:spacing w:after="0" w:line="240" w:lineRule="auto"/>
        <w:jc w:val="left"/>
        <w:rPr>
          <w:rFonts w:ascii="Verdana" w:eastAsia="Times New Roman" w:hAnsi="Verdana" w:cs="Arial"/>
          <w:bCs/>
          <w:sz w:val="18"/>
          <w:szCs w:val="18"/>
          <w:lang w:val="es-ES" w:eastAsia="es-ES"/>
        </w:rPr>
      </w:pPr>
    </w:p>
    <w:p w:rsidR="007F032F" w:rsidRPr="005D137E" w:rsidRDefault="005D137E" w:rsidP="005D137E">
      <w:pPr>
        <w:spacing w:after="0" w:line="240" w:lineRule="auto"/>
        <w:jc w:val="left"/>
        <w:rPr>
          <w:rFonts w:ascii="Verdana" w:hAnsi="Verdana" w:cs="Arial"/>
          <w:b/>
          <w:bCs/>
          <w:sz w:val="18"/>
          <w:szCs w:val="18"/>
        </w:rPr>
      </w:pPr>
      <w:r w:rsidRPr="005D137E">
        <w:rPr>
          <w:rFonts w:ascii="Verdana" w:hAnsi="Verdana" w:cs="Arial"/>
          <w:b/>
          <w:bCs/>
          <w:sz w:val="18"/>
          <w:szCs w:val="18"/>
        </w:rPr>
        <w:t>INTRODUCCIÓN</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El presente Plan Operativo 201</w:t>
      </w:r>
      <w:r w:rsidR="009D6D8B" w:rsidRPr="005D137E">
        <w:rPr>
          <w:rFonts w:ascii="Verdana" w:hAnsi="Verdana" w:cs="Arial"/>
          <w:sz w:val="18"/>
          <w:szCs w:val="18"/>
        </w:rPr>
        <w:t>3</w:t>
      </w:r>
      <w:r w:rsidRPr="005D137E">
        <w:rPr>
          <w:rFonts w:ascii="Verdana" w:hAnsi="Verdana" w:cs="Arial"/>
          <w:sz w:val="18"/>
          <w:szCs w:val="18"/>
        </w:rPr>
        <w:t xml:space="preserve"> de la Facultad de Ingeniería de Minas </w:t>
      </w:r>
      <w:r w:rsidR="000B6811" w:rsidRPr="005D137E">
        <w:rPr>
          <w:rFonts w:ascii="Verdana" w:hAnsi="Verdana" w:cs="Arial"/>
          <w:sz w:val="18"/>
          <w:szCs w:val="18"/>
        </w:rPr>
        <w:t>está</w:t>
      </w:r>
      <w:r w:rsidRPr="005D137E">
        <w:rPr>
          <w:rFonts w:ascii="Verdana" w:hAnsi="Verdana" w:cs="Arial"/>
          <w:sz w:val="18"/>
          <w:szCs w:val="18"/>
        </w:rPr>
        <w:t xml:space="preserve"> elaborado de acuerdo a los lineamientos indicados por la Oficina Central de Planificación, incluye un diagnóstico general de esta unidad académica, la Matriz FODA, Visión, Misión y dentro de los Objetivos Generales, Parciales y Específicos de la UNP, hemos enmarcado los Objetivos Sub-específicos de cada Unidad Operativa, Estrategias, Metas, Actividades y Presupuesto (</w:t>
      </w:r>
      <w:r w:rsidR="0004474D" w:rsidRPr="005D137E">
        <w:rPr>
          <w:rFonts w:ascii="Verdana" w:hAnsi="Verdana" w:cs="Arial"/>
          <w:sz w:val="18"/>
          <w:szCs w:val="18"/>
        </w:rPr>
        <w:t xml:space="preserve">Por Productos y </w:t>
      </w:r>
      <w:r w:rsidRPr="005D137E">
        <w:rPr>
          <w:rFonts w:ascii="Verdana" w:hAnsi="Verdana" w:cs="Arial"/>
          <w:sz w:val="18"/>
          <w:szCs w:val="18"/>
        </w:rPr>
        <w:t>Proyección de Ingresos y Egresos) de la Facultad y de sus unidades recaudadoras de los Recursos Directamente Recaudados como:</w:t>
      </w:r>
    </w:p>
    <w:p w:rsidR="007F032F" w:rsidRPr="005D137E" w:rsidRDefault="007F032F" w:rsidP="005D137E">
      <w:pPr>
        <w:numPr>
          <w:ilvl w:val="0"/>
          <w:numId w:val="27"/>
        </w:numPr>
        <w:spacing w:after="0" w:line="240" w:lineRule="auto"/>
        <w:jc w:val="left"/>
        <w:rPr>
          <w:rFonts w:ascii="Verdana" w:hAnsi="Verdana" w:cs="Arial"/>
          <w:sz w:val="18"/>
          <w:szCs w:val="18"/>
        </w:rPr>
      </w:pPr>
      <w:r w:rsidRPr="005D137E">
        <w:rPr>
          <w:rFonts w:ascii="Verdana" w:hAnsi="Verdana" w:cs="Arial"/>
          <w:sz w:val="18"/>
          <w:szCs w:val="18"/>
        </w:rPr>
        <w:t>Facultad: Proceso de matrícula e inscripción, servicios académicos, ciclo verano.</w:t>
      </w:r>
    </w:p>
    <w:p w:rsidR="007F032F" w:rsidRPr="005D137E" w:rsidRDefault="007F032F" w:rsidP="005D137E">
      <w:pPr>
        <w:numPr>
          <w:ilvl w:val="0"/>
          <w:numId w:val="27"/>
        </w:numPr>
        <w:spacing w:after="0" w:line="240" w:lineRule="auto"/>
        <w:jc w:val="left"/>
        <w:rPr>
          <w:rFonts w:ascii="Verdana" w:hAnsi="Verdana" w:cs="Arial"/>
          <w:sz w:val="18"/>
          <w:szCs w:val="18"/>
        </w:rPr>
      </w:pPr>
      <w:r w:rsidRPr="005D137E">
        <w:rPr>
          <w:rFonts w:ascii="Verdana" w:hAnsi="Verdana" w:cs="Arial"/>
          <w:sz w:val="18"/>
          <w:szCs w:val="18"/>
        </w:rPr>
        <w:t>CEGGYMS</w:t>
      </w:r>
    </w:p>
    <w:p w:rsidR="007F032F" w:rsidRPr="005D137E" w:rsidRDefault="007F032F" w:rsidP="005D137E">
      <w:pPr>
        <w:numPr>
          <w:ilvl w:val="0"/>
          <w:numId w:val="27"/>
        </w:numPr>
        <w:spacing w:after="0" w:line="240" w:lineRule="auto"/>
        <w:jc w:val="left"/>
        <w:rPr>
          <w:rFonts w:ascii="Verdana" w:hAnsi="Verdana" w:cs="Arial"/>
          <w:sz w:val="18"/>
          <w:szCs w:val="18"/>
        </w:rPr>
      </w:pPr>
      <w:r w:rsidRPr="005D137E">
        <w:rPr>
          <w:rFonts w:ascii="Verdana" w:hAnsi="Verdana" w:cs="Arial"/>
          <w:sz w:val="18"/>
          <w:szCs w:val="18"/>
        </w:rPr>
        <w:t xml:space="preserve">C.P.SS </w:t>
      </w:r>
      <w:r w:rsidR="005D137E">
        <w:rPr>
          <w:rFonts w:ascii="Verdana" w:hAnsi="Verdana" w:cs="Arial"/>
          <w:sz w:val="18"/>
          <w:szCs w:val="18"/>
        </w:rPr>
        <w:t>y</w:t>
      </w:r>
      <w:r w:rsidRPr="005D137E">
        <w:rPr>
          <w:rFonts w:ascii="Verdana" w:hAnsi="Verdana" w:cs="Arial"/>
          <w:sz w:val="18"/>
          <w:szCs w:val="18"/>
        </w:rPr>
        <w:t xml:space="preserve"> P.B. del DAIQ</w:t>
      </w:r>
    </w:p>
    <w:p w:rsidR="007F032F" w:rsidRPr="005D137E" w:rsidRDefault="007F032F" w:rsidP="005D137E">
      <w:pPr>
        <w:numPr>
          <w:ilvl w:val="0"/>
          <w:numId w:val="27"/>
        </w:numPr>
        <w:spacing w:after="0" w:line="240" w:lineRule="auto"/>
        <w:jc w:val="left"/>
        <w:rPr>
          <w:rFonts w:ascii="Verdana" w:hAnsi="Verdana" w:cs="Arial"/>
          <w:sz w:val="18"/>
          <w:szCs w:val="18"/>
          <w:lang w:val="es-ES_tradnl"/>
        </w:rPr>
      </w:pPr>
      <w:r w:rsidRPr="005D137E">
        <w:rPr>
          <w:rFonts w:ascii="Verdana" w:hAnsi="Verdana" w:cs="Arial"/>
          <w:sz w:val="18"/>
          <w:szCs w:val="18"/>
          <w:lang w:val="en-US"/>
        </w:rPr>
        <w:t xml:space="preserve">C. P. SS. </w:t>
      </w:r>
      <w:r w:rsidRPr="005D137E">
        <w:rPr>
          <w:rFonts w:ascii="Verdana" w:hAnsi="Verdana" w:cs="Arial"/>
          <w:sz w:val="18"/>
          <w:szCs w:val="18"/>
          <w:lang w:val="es-ES_tradnl"/>
        </w:rPr>
        <w:t>Del DAIM</w:t>
      </w:r>
    </w:p>
    <w:p w:rsidR="007F032F" w:rsidRPr="005D137E" w:rsidRDefault="007F032F" w:rsidP="005D137E">
      <w:pPr>
        <w:numPr>
          <w:ilvl w:val="0"/>
          <w:numId w:val="27"/>
        </w:numPr>
        <w:spacing w:after="0" w:line="240" w:lineRule="auto"/>
        <w:jc w:val="left"/>
        <w:rPr>
          <w:rFonts w:ascii="Verdana" w:hAnsi="Verdana" w:cs="Arial"/>
          <w:sz w:val="18"/>
          <w:szCs w:val="18"/>
          <w:lang w:val="es-ES_tradnl"/>
        </w:rPr>
      </w:pPr>
      <w:r w:rsidRPr="005D137E">
        <w:rPr>
          <w:rFonts w:ascii="Verdana" w:hAnsi="Verdana" w:cs="Arial"/>
          <w:sz w:val="18"/>
          <w:szCs w:val="18"/>
          <w:lang w:val="es-ES_tradnl"/>
        </w:rPr>
        <w:t>Aula Virtual “Camisea”</w:t>
      </w:r>
    </w:p>
    <w:p w:rsidR="007F032F" w:rsidRPr="005D137E" w:rsidRDefault="007F032F" w:rsidP="005D137E">
      <w:pPr>
        <w:numPr>
          <w:ilvl w:val="0"/>
          <w:numId w:val="27"/>
        </w:numPr>
        <w:spacing w:after="0" w:line="240" w:lineRule="auto"/>
        <w:jc w:val="left"/>
        <w:rPr>
          <w:rFonts w:ascii="Verdana" w:hAnsi="Verdana" w:cs="Arial"/>
          <w:sz w:val="18"/>
          <w:szCs w:val="18"/>
          <w:lang w:val="en-US"/>
        </w:rPr>
      </w:pPr>
      <w:r w:rsidRPr="005D137E">
        <w:rPr>
          <w:rFonts w:ascii="Verdana" w:hAnsi="Verdana" w:cs="Arial"/>
          <w:sz w:val="18"/>
          <w:szCs w:val="18"/>
          <w:lang w:val="en-US"/>
        </w:rPr>
        <w:t>PATMIN</w:t>
      </w:r>
    </w:p>
    <w:p w:rsidR="007F032F" w:rsidRPr="005D137E" w:rsidRDefault="007F032F" w:rsidP="005D137E">
      <w:pPr>
        <w:numPr>
          <w:ilvl w:val="0"/>
          <w:numId w:val="27"/>
        </w:numPr>
        <w:spacing w:after="0" w:line="240" w:lineRule="auto"/>
        <w:jc w:val="left"/>
        <w:rPr>
          <w:rFonts w:ascii="Verdana" w:hAnsi="Verdana" w:cs="Arial"/>
          <w:sz w:val="18"/>
          <w:szCs w:val="18"/>
          <w:lang w:val="en-US"/>
        </w:rPr>
      </w:pPr>
      <w:r w:rsidRPr="005D137E">
        <w:rPr>
          <w:rFonts w:ascii="Verdana" w:hAnsi="Verdana" w:cs="Arial"/>
          <w:sz w:val="18"/>
          <w:szCs w:val="18"/>
          <w:lang w:val="en-US"/>
        </w:rPr>
        <w:t>PATIQ</w:t>
      </w:r>
    </w:p>
    <w:p w:rsidR="007F032F" w:rsidRPr="005D137E" w:rsidRDefault="007F032F" w:rsidP="005D137E">
      <w:pPr>
        <w:numPr>
          <w:ilvl w:val="0"/>
          <w:numId w:val="27"/>
        </w:numPr>
        <w:spacing w:after="0" w:line="240" w:lineRule="auto"/>
        <w:jc w:val="left"/>
        <w:rPr>
          <w:rFonts w:ascii="Verdana" w:hAnsi="Verdana" w:cs="Arial"/>
          <w:sz w:val="18"/>
          <w:szCs w:val="18"/>
          <w:lang w:val="en-US"/>
        </w:rPr>
      </w:pPr>
      <w:r w:rsidRPr="005D137E">
        <w:rPr>
          <w:rFonts w:ascii="Verdana" w:hAnsi="Verdana" w:cs="Arial"/>
          <w:sz w:val="18"/>
          <w:szCs w:val="18"/>
          <w:lang w:val="en-US"/>
        </w:rPr>
        <w:t>PATIP</w:t>
      </w:r>
    </w:p>
    <w:p w:rsidR="007F032F" w:rsidRPr="005D137E" w:rsidRDefault="007F032F" w:rsidP="005D137E">
      <w:pPr>
        <w:numPr>
          <w:ilvl w:val="0"/>
          <w:numId w:val="27"/>
        </w:numPr>
        <w:spacing w:after="0" w:line="240" w:lineRule="auto"/>
        <w:jc w:val="left"/>
        <w:rPr>
          <w:rFonts w:ascii="Verdana" w:hAnsi="Verdana" w:cs="Arial"/>
          <w:sz w:val="18"/>
          <w:szCs w:val="18"/>
          <w:lang w:val="en-US"/>
        </w:rPr>
      </w:pPr>
      <w:r w:rsidRPr="005D137E">
        <w:rPr>
          <w:rFonts w:ascii="Verdana" w:hAnsi="Verdana" w:cs="Arial"/>
          <w:sz w:val="18"/>
          <w:szCs w:val="18"/>
          <w:lang w:val="en-US"/>
        </w:rPr>
        <w:t>PATIG</w:t>
      </w:r>
    </w:p>
    <w:p w:rsidR="00BD28B8" w:rsidRPr="005D137E" w:rsidRDefault="00BD28B8" w:rsidP="005D137E">
      <w:pPr>
        <w:spacing w:after="0" w:line="240" w:lineRule="auto"/>
        <w:jc w:val="left"/>
        <w:rPr>
          <w:rFonts w:ascii="Verdana" w:hAnsi="Verdana" w:cs="Arial"/>
          <w:b/>
          <w:bCs/>
          <w:sz w:val="18"/>
          <w:szCs w:val="18"/>
        </w:rPr>
      </w:pPr>
    </w:p>
    <w:p w:rsidR="007F032F" w:rsidRPr="005D137E" w:rsidRDefault="007F032F" w:rsidP="005D137E">
      <w:pPr>
        <w:spacing w:after="0" w:line="240" w:lineRule="auto"/>
        <w:jc w:val="left"/>
        <w:rPr>
          <w:rFonts w:ascii="Verdana" w:hAnsi="Verdana" w:cs="Arial"/>
          <w:b/>
          <w:bCs/>
          <w:sz w:val="18"/>
          <w:szCs w:val="18"/>
        </w:rPr>
      </w:pPr>
      <w:r w:rsidRPr="005D137E">
        <w:rPr>
          <w:rFonts w:ascii="Verdana" w:hAnsi="Verdana" w:cs="Arial"/>
          <w:b/>
          <w:bCs/>
          <w:sz w:val="18"/>
          <w:szCs w:val="18"/>
        </w:rPr>
        <w:t>DIAGNÓSTICO</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La Facultad de Ingeniería de Minas fue creada el 26 de noviembre de 1976, mediante Resolución Nº 3919-76-CONUP y forma parte del sistema facultativo, establecido, por el Artículo Nº 70º del Estatuto de la</w:t>
      </w:r>
      <w:r w:rsidR="005D137E">
        <w:rPr>
          <w:rFonts w:ascii="Verdana" w:hAnsi="Verdana" w:cs="Arial"/>
          <w:sz w:val="18"/>
          <w:szCs w:val="18"/>
        </w:rPr>
        <w:t xml:space="preserve"> UNIVERSIDAD NACIONAL DE PIURA.</w:t>
      </w:r>
      <w:r w:rsidRPr="005D137E">
        <w:rPr>
          <w:rFonts w:ascii="Verdana" w:hAnsi="Verdana" w:cs="Arial"/>
          <w:sz w:val="18"/>
          <w:szCs w:val="18"/>
        </w:rPr>
        <w:t xml:space="preserve"> A partir del 16 de julio de 1994 con Resolución Rectoral Nº 719-R-94, se logra la cr</w:t>
      </w:r>
      <w:r w:rsidR="0017630D">
        <w:rPr>
          <w:rFonts w:ascii="Verdana" w:hAnsi="Verdana" w:cs="Arial"/>
          <w:sz w:val="18"/>
          <w:szCs w:val="18"/>
        </w:rPr>
        <w:t>e</w:t>
      </w:r>
      <w:r w:rsidRPr="005D137E">
        <w:rPr>
          <w:rFonts w:ascii="Verdana" w:hAnsi="Verdana" w:cs="Arial"/>
          <w:sz w:val="18"/>
          <w:szCs w:val="18"/>
        </w:rPr>
        <w:t>ación de las Escuelas Profesionales de Ingeniería Geológica, Ingeniería de Petróleo y de Ingeniería Química, como una respuesta a la política de desarrollo de la región y del país.</w:t>
      </w:r>
    </w:p>
    <w:p w:rsidR="007F032F" w:rsidRPr="005D137E" w:rsidRDefault="00FC25C8" w:rsidP="005D137E">
      <w:pPr>
        <w:spacing w:after="0" w:line="240" w:lineRule="auto"/>
        <w:jc w:val="left"/>
        <w:rPr>
          <w:rFonts w:ascii="Verdana" w:hAnsi="Verdana" w:cs="Arial"/>
          <w:sz w:val="18"/>
          <w:szCs w:val="18"/>
        </w:rPr>
      </w:pPr>
      <w:r w:rsidRPr="005D137E">
        <w:rPr>
          <w:rFonts w:ascii="Verdana" w:hAnsi="Verdana" w:cs="Arial"/>
          <w:sz w:val="18"/>
          <w:szCs w:val="18"/>
        </w:rPr>
        <w:t>A</w:t>
      </w:r>
      <w:r w:rsidR="00451DA1">
        <w:rPr>
          <w:rFonts w:ascii="Verdana" w:hAnsi="Verdana" w:cs="Arial"/>
          <w:sz w:val="18"/>
          <w:szCs w:val="18"/>
        </w:rPr>
        <w:t>ctualmente la FIM, e</w:t>
      </w:r>
      <w:r w:rsidR="007F032F" w:rsidRPr="005D137E">
        <w:rPr>
          <w:rFonts w:ascii="Verdana" w:hAnsi="Verdana" w:cs="Arial"/>
          <w:sz w:val="18"/>
          <w:szCs w:val="18"/>
        </w:rPr>
        <w:t>stá integrada por</w:t>
      </w:r>
    </w:p>
    <w:p w:rsidR="007F032F" w:rsidRPr="005D137E" w:rsidRDefault="007F032F" w:rsidP="005D137E">
      <w:pPr>
        <w:numPr>
          <w:ilvl w:val="0"/>
          <w:numId w:val="24"/>
        </w:numPr>
        <w:spacing w:after="0" w:line="240" w:lineRule="auto"/>
        <w:jc w:val="both"/>
        <w:rPr>
          <w:rFonts w:ascii="Verdana" w:hAnsi="Verdana" w:cs="Arial"/>
          <w:sz w:val="18"/>
          <w:szCs w:val="18"/>
        </w:rPr>
      </w:pPr>
      <w:r w:rsidRPr="005D137E">
        <w:rPr>
          <w:rFonts w:ascii="Verdana" w:hAnsi="Verdana" w:cs="Arial"/>
          <w:sz w:val="18"/>
          <w:szCs w:val="18"/>
        </w:rPr>
        <w:t>Escuela Profesional de Ingeniería Geológica</w:t>
      </w:r>
    </w:p>
    <w:p w:rsidR="007F032F" w:rsidRPr="005D137E" w:rsidRDefault="007F032F" w:rsidP="005D137E">
      <w:pPr>
        <w:numPr>
          <w:ilvl w:val="0"/>
          <w:numId w:val="24"/>
        </w:numPr>
        <w:spacing w:after="0" w:line="240" w:lineRule="auto"/>
        <w:jc w:val="both"/>
        <w:rPr>
          <w:rFonts w:ascii="Verdana" w:hAnsi="Verdana" w:cs="Arial"/>
          <w:sz w:val="18"/>
          <w:szCs w:val="18"/>
        </w:rPr>
      </w:pPr>
      <w:r w:rsidRPr="005D137E">
        <w:rPr>
          <w:rFonts w:ascii="Verdana" w:hAnsi="Verdana" w:cs="Arial"/>
          <w:sz w:val="18"/>
          <w:szCs w:val="18"/>
        </w:rPr>
        <w:t>Escuela Profesional de Ingeniería de Minas</w:t>
      </w:r>
    </w:p>
    <w:p w:rsidR="007F032F" w:rsidRPr="005D137E" w:rsidRDefault="007F032F" w:rsidP="005D137E">
      <w:pPr>
        <w:numPr>
          <w:ilvl w:val="0"/>
          <w:numId w:val="24"/>
        </w:numPr>
        <w:spacing w:after="0" w:line="240" w:lineRule="auto"/>
        <w:jc w:val="both"/>
        <w:rPr>
          <w:rFonts w:ascii="Verdana" w:hAnsi="Verdana" w:cs="Arial"/>
          <w:sz w:val="18"/>
          <w:szCs w:val="18"/>
        </w:rPr>
      </w:pPr>
      <w:r w:rsidRPr="005D137E">
        <w:rPr>
          <w:rFonts w:ascii="Verdana" w:hAnsi="Verdana" w:cs="Arial"/>
          <w:sz w:val="18"/>
          <w:szCs w:val="18"/>
        </w:rPr>
        <w:t>Escuela Profesional de Ingeniería de Petróleo</w:t>
      </w:r>
    </w:p>
    <w:p w:rsidR="007F032F" w:rsidRPr="005D137E" w:rsidRDefault="007F032F" w:rsidP="005D137E">
      <w:pPr>
        <w:numPr>
          <w:ilvl w:val="0"/>
          <w:numId w:val="24"/>
        </w:numPr>
        <w:spacing w:after="0" w:line="240" w:lineRule="auto"/>
        <w:jc w:val="both"/>
        <w:rPr>
          <w:rFonts w:ascii="Verdana" w:hAnsi="Verdana" w:cs="Arial"/>
          <w:sz w:val="18"/>
          <w:szCs w:val="18"/>
        </w:rPr>
      </w:pPr>
      <w:r w:rsidRPr="005D137E">
        <w:rPr>
          <w:rFonts w:ascii="Verdana" w:hAnsi="Verdana" w:cs="Arial"/>
          <w:sz w:val="18"/>
          <w:szCs w:val="18"/>
        </w:rPr>
        <w:t>Escuela Profesional de Ingeniería Química.</w:t>
      </w:r>
    </w:p>
    <w:p w:rsidR="007F032F" w:rsidRPr="005D137E" w:rsidRDefault="007F032F" w:rsidP="005D137E">
      <w:pPr>
        <w:spacing w:after="0" w:line="240" w:lineRule="auto"/>
        <w:jc w:val="both"/>
        <w:rPr>
          <w:rFonts w:ascii="Verdana" w:hAnsi="Verdana" w:cs="Arial"/>
          <w:sz w:val="18"/>
          <w:szCs w:val="18"/>
        </w:rPr>
      </w:pPr>
    </w:p>
    <w:p w:rsidR="007F032F" w:rsidRPr="005D137E" w:rsidRDefault="005D137E" w:rsidP="005D137E">
      <w:pPr>
        <w:pStyle w:val="Textoindependiente2"/>
        <w:spacing w:after="0" w:line="240" w:lineRule="auto"/>
        <w:jc w:val="both"/>
        <w:rPr>
          <w:rFonts w:ascii="Verdana" w:hAnsi="Verdana" w:cs="Arial"/>
          <w:sz w:val="18"/>
          <w:szCs w:val="18"/>
        </w:rPr>
      </w:pPr>
      <w:r w:rsidRPr="005D137E">
        <w:rPr>
          <w:rFonts w:ascii="Verdana" w:hAnsi="Verdana" w:cs="Arial"/>
          <w:b/>
          <w:sz w:val="18"/>
          <w:szCs w:val="18"/>
        </w:rPr>
        <w:t>ANÁLISIS DE LA EDUCACIÓN SUPERIOR, INVESTIGACIÓN, PROYECCIÓN Y EXTENSIÓN UNIVERSITARIA, GESTIÓN ADMINISTRATIVA</w:t>
      </w:r>
      <w:r w:rsidR="007F032F" w:rsidRPr="005D137E">
        <w:rPr>
          <w:rFonts w:ascii="Verdana" w:hAnsi="Verdana" w:cs="Arial"/>
          <w:sz w:val="18"/>
          <w:szCs w:val="18"/>
        </w:rPr>
        <w:t>.</w:t>
      </w:r>
    </w:p>
    <w:p w:rsidR="005D137E" w:rsidRDefault="005D137E" w:rsidP="005D137E">
      <w:pPr>
        <w:spacing w:after="0" w:line="240" w:lineRule="auto"/>
        <w:jc w:val="both"/>
        <w:rPr>
          <w:rFonts w:ascii="Verdana" w:hAnsi="Verdana" w:cs="Arial"/>
          <w:b/>
          <w:bCs/>
          <w:sz w:val="18"/>
          <w:szCs w:val="18"/>
        </w:rPr>
      </w:pPr>
      <w:r>
        <w:rPr>
          <w:rFonts w:ascii="Verdana" w:hAnsi="Verdana" w:cs="Arial"/>
          <w:b/>
          <w:bCs/>
          <w:sz w:val="18"/>
          <w:szCs w:val="18"/>
        </w:rPr>
        <w:t>Educación Superior</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La Facultad de Ingeniería de Minas en lo referente Currículos, las Sumillas datan del año 1984 para la Escuela de Ingeniería de Minas y desde 1994 para las Escuelas de Ingeniería Geológica, Petróleo y Química.</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La cuatro</w:t>
      </w:r>
      <w:r w:rsidRPr="005D137E">
        <w:rPr>
          <w:rFonts w:ascii="Verdana" w:hAnsi="Verdana" w:cs="Arial"/>
          <w:b/>
          <w:bCs/>
          <w:sz w:val="18"/>
          <w:szCs w:val="18"/>
        </w:rPr>
        <w:t xml:space="preserve"> </w:t>
      </w:r>
      <w:r w:rsidRPr="005D137E">
        <w:rPr>
          <w:rFonts w:ascii="Verdana" w:hAnsi="Verdana" w:cs="Arial"/>
          <w:sz w:val="18"/>
          <w:szCs w:val="18"/>
        </w:rPr>
        <w:t>Escuelas tienen definido desde su creación su Perfil Profesional; además cuentan con tres Planes de Estudio cada uno, que difieren entre cuatro y más de 10 créditos entre ellos.</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En lo referente al proceso de enseñanza aprendizaje la gran mayoría utiliza el método tradicional, utilizando pizarra y plumón, actualmente con el avance de las aulas con equipos de multimedia están utilizando medios audiovisuales. En cuanto a Sillabus, no plantean con claridad los objetivos institucionales, teniendo que ser actualizados.</w:t>
      </w:r>
    </w:p>
    <w:p w:rsidR="007F032F" w:rsidRPr="005D137E" w:rsidRDefault="007F032F" w:rsidP="005D137E">
      <w:pPr>
        <w:pStyle w:val="Sangra3detindependiente"/>
        <w:spacing w:after="0" w:line="240" w:lineRule="auto"/>
        <w:ind w:left="0"/>
        <w:jc w:val="left"/>
        <w:rPr>
          <w:rFonts w:ascii="Verdana" w:hAnsi="Verdana" w:cs="Arial"/>
          <w:sz w:val="18"/>
          <w:szCs w:val="18"/>
        </w:rPr>
      </w:pPr>
      <w:r w:rsidRPr="005D137E">
        <w:rPr>
          <w:rFonts w:ascii="Verdana" w:hAnsi="Verdana" w:cs="Arial"/>
          <w:sz w:val="18"/>
          <w:szCs w:val="18"/>
        </w:rPr>
        <w:t>E</w:t>
      </w:r>
      <w:r w:rsidR="008430AA" w:rsidRPr="005D137E">
        <w:rPr>
          <w:rFonts w:ascii="Verdana" w:hAnsi="Verdana" w:cs="Arial"/>
          <w:sz w:val="18"/>
          <w:szCs w:val="18"/>
        </w:rPr>
        <w:t>n</w:t>
      </w:r>
      <w:r w:rsidRPr="005D137E">
        <w:rPr>
          <w:rFonts w:ascii="Verdana" w:hAnsi="Verdana" w:cs="Arial"/>
          <w:sz w:val="18"/>
          <w:szCs w:val="18"/>
        </w:rPr>
        <w:t xml:space="preserve"> lo referente a la plana docente se cuenta con 66 </w:t>
      </w:r>
      <w:r w:rsidR="00356D57" w:rsidRPr="005D137E">
        <w:rPr>
          <w:rFonts w:ascii="Verdana" w:hAnsi="Verdana" w:cs="Arial"/>
          <w:sz w:val="18"/>
          <w:szCs w:val="18"/>
        </w:rPr>
        <w:t>docentes</w:t>
      </w:r>
      <w:r w:rsidRPr="005D137E">
        <w:rPr>
          <w:rFonts w:ascii="Verdana" w:hAnsi="Verdana" w:cs="Arial"/>
          <w:sz w:val="18"/>
          <w:szCs w:val="18"/>
        </w:rPr>
        <w:t xml:space="preserve"> en planillas de haberes y 12 por CAS.</w:t>
      </w:r>
    </w:p>
    <w:p w:rsidR="00356D57" w:rsidRDefault="00356D57" w:rsidP="005D137E">
      <w:pPr>
        <w:autoSpaceDE w:val="0"/>
        <w:autoSpaceDN w:val="0"/>
        <w:adjustRightInd w:val="0"/>
        <w:spacing w:after="0" w:line="240" w:lineRule="auto"/>
        <w:jc w:val="both"/>
        <w:rPr>
          <w:rFonts w:ascii="Verdana" w:hAnsi="Verdana" w:cs="Arial"/>
          <w:b/>
          <w:bCs/>
          <w:sz w:val="18"/>
          <w:szCs w:val="18"/>
        </w:rPr>
      </w:pPr>
      <w:r>
        <w:rPr>
          <w:rFonts w:ascii="Verdana" w:hAnsi="Verdana" w:cs="Arial"/>
          <w:b/>
          <w:bCs/>
          <w:sz w:val="18"/>
          <w:szCs w:val="18"/>
        </w:rPr>
        <w:t>Investigación</w:t>
      </w:r>
    </w:p>
    <w:p w:rsidR="007F032F" w:rsidRPr="005D137E" w:rsidRDefault="007F032F" w:rsidP="005D137E">
      <w:pPr>
        <w:autoSpaceDE w:val="0"/>
        <w:autoSpaceDN w:val="0"/>
        <w:adjustRightInd w:val="0"/>
        <w:spacing w:after="0" w:line="240" w:lineRule="auto"/>
        <w:jc w:val="both"/>
        <w:rPr>
          <w:rFonts w:ascii="Verdana" w:hAnsi="Verdana" w:cs="Arial"/>
          <w:sz w:val="18"/>
          <w:szCs w:val="18"/>
        </w:rPr>
      </w:pPr>
      <w:r w:rsidRPr="005D137E">
        <w:rPr>
          <w:rFonts w:ascii="Verdana" w:hAnsi="Verdana" w:cs="Arial"/>
          <w:sz w:val="18"/>
          <w:szCs w:val="18"/>
        </w:rPr>
        <w:t xml:space="preserve">Las áreas y líneas de investigación no están definidas en la 4 Escuela Profesionales. Asimismo la mayoría de los docentes ejecutan investigaciones que les permite la compensación monetaria por Investigación, es por ello que a través de la aplicación de </w:t>
      </w:r>
      <w:r w:rsidRPr="005D137E">
        <w:rPr>
          <w:rFonts w:ascii="Verdana" w:hAnsi="Verdana" w:cs="Arial"/>
          <w:sz w:val="18"/>
          <w:szCs w:val="18"/>
          <w:lang w:eastAsia="es-PE"/>
        </w:rPr>
        <w:t>un programa consistente en la provisión de un conjunto de productos (bienes y servicios que reciben sus beneficiarios), mediante el desarrollo de actividades integradas y articuladas, se atacaran las principales causas de este problema específico mediante un plan de fomento de la investigación individual y/o grupal para los docentes que dentro de la matriz indicadores 2012 para</w:t>
      </w:r>
      <w:r w:rsidRPr="005D137E">
        <w:rPr>
          <w:rFonts w:ascii="Verdana" w:hAnsi="Verdana" w:cs="Arial"/>
          <w:sz w:val="18"/>
          <w:szCs w:val="18"/>
        </w:rPr>
        <w:t xml:space="preserve"> el impacto de la investigación en el ámbito institucional, empresarial y comunidad regional.</w:t>
      </w:r>
    </w:p>
    <w:p w:rsidR="00356D57" w:rsidRDefault="007F032F" w:rsidP="005D137E">
      <w:pPr>
        <w:spacing w:after="0" w:line="240" w:lineRule="auto"/>
        <w:jc w:val="both"/>
        <w:rPr>
          <w:rFonts w:ascii="Verdana" w:hAnsi="Verdana" w:cs="Arial"/>
          <w:b/>
          <w:bCs/>
          <w:sz w:val="18"/>
          <w:szCs w:val="18"/>
        </w:rPr>
      </w:pPr>
      <w:r w:rsidRPr="005D137E">
        <w:rPr>
          <w:rFonts w:ascii="Verdana" w:hAnsi="Verdana" w:cs="Arial"/>
          <w:b/>
          <w:bCs/>
          <w:sz w:val="18"/>
          <w:szCs w:val="18"/>
        </w:rPr>
        <w:t>Proyección y Extensión Universitaria</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 xml:space="preserve">La Facultad de Ingeniería de Minas no tiene un programa de Proyección y Extensión universitaria. La participación de los docentes en ésta área inherente a su labor, es a través de asesoramiento, levantamiento topográficos, estudios de mecánica de suelos, análisis de suelos, análisis físicos, químicos y bromatológicos de agua alimentos y otros, a entidades de bajos recursos, comunidades de pequeños mineros y campesinos, colegios, iglesias, etc. Así también, participan en conferencias, </w:t>
      </w:r>
      <w:r w:rsidR="00FA46A9" w:rsidRPr="005D137E">
        <w:rPr>
          <w:rFonts w:ascii="Verdana" w:hAnsi="Verdana" w:cs="Arial"/>
          <w:sz w:val="18"/>
          <w:szCs w:val="18"/>
        </w:rPr>
        <w:t>fórum</w:t>
      </w:r>
      <w:r w:rsidRPr="005D137E">
        <w:rPr>
          <w:rFonts w:ascii="Verdana" w:hAnsi="Verdana" w:cs="Arial"/>
          <w:sz w:val="18"/>
          <w:szCs w:val="18"/>
        </w:rPr>
        <w:t xml:space="preserve"> y otras actividades de proyección social</w:t>
      </w:r>
    </w:p>
    <w:p w:rsidR="00356D57" w:rsidRDefault="007F032F" w:rsidP="005D137E">
      <w:pPr>
        <w:spacing w:after="0" w:line="240" w:lineRule="auto"/>
        <w:jc w:val="both"/>
        <w:rPr>
          <w:rFonts w:ascii="Verdana" w:hAnsi="Verdana" w:cs="Arial"/>
          <w:b/>
          <w:bCs/>
          <w:sz w:val="18"/>
          <w:szCs w:val="18"/>
        </w:rPr>
      </w:pPr>
      <w:r w:rsidRPr="005D137E">
        <w:rPr>
          <w:rFonts w:ascii="Verdana" w:hAnsi="Verdana" w:cs="Arial"/>
          <w:b/>
          <w:bCs/>
          <w:sz w:val="18"/>
          <w:szCs w:val="18"/>
        </w:rPr>
        <w:t>Gestión Administrativa</w:t>
      </w:r>
    </w:p>
    <w:p w:rsidR="007F032F" w:rsidRPr="005D137E" w:rsidRDefault="007F032F" w:rsidP="005D137E">
      <w:pPr>
        <w:spacing w:after="0" w:line="240" w:lineRule="auto"/>
        <w:jc w:val="both"/>
        <w:rPr>
          <w:rFonts w:ascii="Verdana" w:hAnsi="Verdana" w:cs="Arial"/>
          <w:sz w:val="18"/>
          <w:szCs w:val="18"/>
        </w:rPr>
      </w:pPr>
      <w:r w:rsidRPr="005D137E">
        <w:rPr>
          <w:rFonts w:ascii="Verdana" w:hAnsi="Verdana" w:cs="Arial"/>
          <w:sz w:val="18"/>
          <w:szCs w:val="18"/>
        </w:rPr>
        <w:t xml:space="preserve">La FIM a partir de 1989 elabora su primer Plan Anual y Presupuesto, de acuerdo a las normativas que emanan de la OCP. Estos planes y presupuesto se han ido modificando con el transcurso de los </w:t>
      </w:r>
      <w:r w:rsidRPr="005D137E">
        <w:rPr>
          <w:rFonts w:ascii="Verdana" w:hAnsi="Verdana" w:cs="Arial"/>
          <w:sz w:val="18"/>
          <w:szCs w:val="18"/>
        </w:rPr>
        <w:lastRenderedPageBreak/>
        <w:t xml:space="preserve">años, al ir incorporándose unidades generadoras de Recursos Directamente Recaudado, como: Centros Productivos, Programas de Titulación, Centros de cómputo y Curso de Verano. La administración de los RDR está reglamentada por la administración central de la UNP y en cuanto a Recursos Ordinarios, Canon y sobre Canon la FIM no tienen injerencia en ellos </w:t>
      </w:r>
      <w:r w:rsidR="004C6701" w:rsidRPr="005D137E">
        <w:rPr>
          <w:rFonts w:ascii="Verdana" w:hAnsi="Verdana" w:cs="Arial"/>
          <w:sz w:val="18"/>
          <w:szCs w:val="18"/>
        </w:rPr>
        <w:t>porque</w:t>
      </w:r>
      <w:r w:rsidRPr="005D137E">
        <w:rPr>
          <w:rFonts w:ascii="Verdana" w:hAnsi="Verdana" w:cs="Arial"/>
          <w:sz w:val="18"/>
          <w:szCs w:val="18"/>
        </w:rPr>
        <w:t xml:space="preserve"> es la OCP la que establece los techos presupuéstales, de acuerdo al presupuesto asignado por el gobierno central.</w:t>
      </w:r>
    </w:p>
    <w:p w:rsidR="00356D57" w:rsidRDefault="00356D57" w:rsidP="005D137E">
      <w:pPr>
        <w:spacing w:after="0" w:line="240" w:lineRule="auto"/>
        <w:jc w:val="both"/>
        <w:rPr>
          <w:rFonts w:ascii="Verdana" w:hAnsi="Verdana" w:cs="Arial"/>
          <w:b/>
          <w:sz w:val="18"/>
          <w:szCs w:val="18"/>
        </w:rPr>
      </w:pPr>
    </w:p>
    <w:p w:rsidR="007F032F" w:rsidRPr="005D137E" w:rsidRDefault="007F032F" w:rsidP="005D137E">
      <w:pPr>
        <w:spacing w:after="0" w:line="240" w:lineRule="auto"/>
        <w:jc w:val="both"/>
        <w:rPr>
          <w:rFonts w:ascii="Verdana" w:hAnsi="Verdana" w:cs="Arial"/>
          <w:b/>
          <w:sz w:val="18"/>
          <w:szCs w:val="18"/>
        </w:rPr>
      </w:pPr>
      <w:r w:rsidRPr="005D137E">
        <w:rPr>
          <w:rFonts w:ascii="Verdana" w:hAnsi="Verdana" w:cs="Arial"/>
          <w:b/>
          <w:sz w:val="18"/>
          <w:szCs w:val="18"/>
        </w:rPr>
        <w:t>FODA</w:t>
      </w:r>
    </w:p>
    <w:p w:rsidR="007F032F" w:rsidRPr="005D137E" w:rsidRDefault="007F032F" w:rsidP="005D137E">
      <w:pPr>
        <w:pStyle w:val="Textoindependiente"/>
        <w:rPr>
          <w:rFonts w:ascii="Verdana" w:hAnsi="Verdana" w:cs="Arial"/>
          <w:sz w:val="18"/>
          <w:szCs w:val="18"/>
        </w:rPr>
      </w:pPr>
      <w:r w:rsidRPr="005D137E">
        <w:rPr>
          <w:rFonts w:ascii="Verdana" w:hAnsi="Verdana" w:cs="Arial"/>
          <w:b/>
          <w:bCs/>
          <w:sz w:val="18"/>
          <w:szCs w:val="18"/>
        </w:rPr>
        <w:t>Diagnóstico de la Facultad de Ingeniería de Minas (FODA)</w:t>
      </w:r>
    </w:p>
    <w:p w:rsidR="007F032F" w:rsidRPr="005D137E" w:rsidRDefault="007F032F" w:rsidP="005D137E">
      <w:pPr>
        <w:spacing w:after="0" w:line="240" w:lineRule="auto"/>
        <w:jc w:val="both"/>
        <w:rPr>
          <w:rFonts w:ascii="Verdana" w:hAnsi="Verdana" w:cs="Arial"/>
          <w:b/>
          <w:sz w:val="18"/>
          <w:szCs w:val="18"/>
        </w:rPr>
      </w:pPr>
      <w:r w:rsidRPr="005D137E">
        <w:rPr>
          <w:rFonts w:ascii="Verdana" w:hAnsi="Verdana" w:cs="Arial"/>
          <w:b/>
          <w:sz w:val="18"/>
          <w:szCs w:val="18"/>
        </w:rPr>
        <w:t>FORMATO MATRIZ FODA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05"/>
        <w:gridCol w:w="3402"/>
        <w:gridCol w:w="2904"/>
      </w:tblGrid>
      <w:tr w:rsidR="007F032F" w:rsidRPr="00356D57" w:rsidTr="00451DA1">
        <w:tc>
          <w:tcPr>
            <w:tcW w:w="2905" w:type="dxa"/>
          </w:tcPr>
          <w:p w:rsidR="007F032F" w:rsidRPr="00356D57" w:rsidRDefault="007F032F" w:rsidP="005D137E">
            <w:pPr>
              <w:spacing w:after="0" w:line="240" w:lineRule="auto"/>
              <w:jc w:val="both"/>
              <w:rPr>
                <w:rFonts w:ascii="Verdana" w:hAnsi="Verdana" w:cs="Arial"/>
                <w:sz w:val="16"/>
                <w:szCs w:val="16"/>
              </w:rPr>
            </w:pPr>
          </w:p>
        </w:tc>
        <w:tc>
          <w:tcPr>
            <w:tcW w:w="3402" w:type="dxa"/>
          </w:tcPr>
          <w:p w:rsidR="007F032F" w:rsidRPr="00356D57" w:rsidRDefault="007F032F" w:rsidP="00356D57">
            <w:pPr>
              <w:spacing w:after="0" w:line="240" w:lineRule="auto"/>
              <w:rPr>
                <w:rFonts w:ascii="Verdana" w:hAnsi="Verdana" w:cs="Arial"/>
                <w:b/>
                <w:sz w:val="16"/>
                <w:szCs w:val="16"/>
              </w:rPr>
            </w:pPr>
            <w:r w:rsidRPr="00356D57">
              <w:rPr>
                <w:rFonts w:ascii="Verdana" w:hAnsi="Verdana" w:cs="Arial"/>
                <w:b/>
                <w:sz w:val="16"/>
                <w:szCs w:val="16"/>
              </w:rPr>
              <w:t>FORTALEZAS - F</w:t>
            </w:r>
          </w:p>
        </w:tc>
        <w:tc>
          <w:tcPr>
            <w:tcW w:w="2904" w:type="dxa"/>
          </w:tcPr>
          <w:p w:rsidR="007F032F" w:rsidRPr="00356D57" w:rsidRDefault="007F032F" w:rsidP="00356D57">
            <w:pPr>
              <w:spacing w:after="0" w:line="240" w:lineRule="auto"/>
              <w:rPr>
                <w:rFonts w:ascii="Verdana" w:hAnsi="Verdana" w:cs="Arial"/>
                <w:b/>
                <w:sz w:val="16"/>
                <w:szCs w:val="16"/>
              </w:rPr>
            </w:pPr>
            <w:r w:rsidRPr="00356D57">
              <w:rPr>
                <w:rFonts w:ascii="Verdana" w:hAnsi="Verdana" w:cs="Arial"/>
                <w:b/>
                <w:sz w:val="16"/>
                <w:szCs w:val="16"/>
              </w:rPr>
              <w:t>DEBILIDADES -D</w:t>
            </w:r>
          </w:p>
        </w:tc>
      </w:tr>
      <w:tr w:rsidR="007F032F" w:rsidRPr="00356D57" w:rsidTr="00451DA1">
        <w:tc>
          <w:tcPr>
            <w:tcW w:w="2905" w:type="dxa"/>
          </w:tcPr>
          <w:p w:rsidR="007F032F" w:rsidRPr="00356D57" w:rsidRDefault="007F032F" w:rsidP="005D137E">
            <w:pPr>
              <w:spacing w:after="0" w:line="240" w:lineRule="auto"/>
              <w:jc w:val="both"/>
              <w:rPr>
                <w:rFonts w:ascii="Verdana" w:hAnsi="Verdana" w:cs="Arial"/>
                <w:sz w:val="16"/>
                <w:szCs w:val="16"/>
              </w:rPr>
            </w:pPr>
          </w:p>
          <w:p w:rsidR="007F032F" w:rsidRPr="00356D57" w:rsidRDefault="007F032F" w:rsidP="005D137E">
            <w:pPr>
              <w:spacing w:after="0" w:line="240" w:lineRule="auto"/>
              <w:jc w:val="both"/>
              <w:rPr>
                <w:rFonts w:ascii="Verdana" w:hAnsi="Verdana" w:cs="Arial"/>
                <w:sz w:val="16"/>
                <w:szCs w:val="16"/>
              </w:rPr>
            </w:pPr>
          </w:p>
          <w:p w:rsidR="007F032F" w:rsidRPr="00356D57" w:rsidRDefault="007F032F" w:rsidP="005D137E">
            <w:pPr>
              <w:spacing w:after="0" w:line="240" w:lineRule="auto"/>
              <w:jc w:val="both"/>
              <w:rPr>
                <w:rFonts w:ascii="Verdana" w:hAnsi="Verdana" w:cs="Arial"/>
                <w:sz w:val="16"/>
                <w:szCs w:val="16"/>
              </w:rPr>
            </w:pPr>
          </w:p>
          <w:p w:rsidR="007F032F" w:rsidRPr="00356D57" w:rsidRDefault="007F032F" w:rsidP="005D137E">
            <w:pPr>
              <w:spacing w:after="0" w:line="240" w:lineRule="auto"/>
              <w:jc w:val="both"/>
              <w:rPr>
                <w:rFonts w:ascii="Verdana" w:hAnsi="Verdana" w:cs="Arial"/>
                <w:sz w:val="16"/>
                <w:szCs w:val="16"/>
              </w:rPr>
            </w:pPr>
          </w:p>
          <w:p w:rsidR="007F032F" w:rsidRDefault="007F032F" w:rsidP="005D137E">
            <w:pPr>
              <w:spacing w:after="0" w:line="240" w:lineRule="auto"/>
              <w:jc w:val="right"/>
              <w:rPr>
                <w:rFonts w:ascii="Verdana" w:hAnsi="Verdana" w:cs="Arial"/>
                <w:sz w:val="16"/>
                <w:szCs w:val="16"/>
              </w:rPr>
            </w:pPr>
            <w:r w:rsidRPr="00356D57">
              <w:rPr>
                <w:rFonts w:ascii="Verdana" w:hAnsi="Verdana" w:cs="Arial"/>
                <w:sz w:val="16"/>
                <w:szCs w:val="16"/>
              </w:rPr>
              <w:t>AMBIENTE INTERNO</w:t>
            </w: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Default="00875B74" w:rsidP="005D137E">
            <w:pPr>
              <w:spacing w:after="0" w:line="240" w:lineRule="auto"/>
              <w:jc w:val="right"/>
              <w:rPr>
                <w:rFonts w:ascii="Verdana" w:hAnsi="Verdana" w:cs="Arial"/>
                <w:sz w:val="16"/>
                <w:szCs w:val="16"/>
              </w:rPr>
            </w:pPr>
          </w:p>
          <w:p w:rsidR="00875B74" w:rsidRPr="00356D57" w:rsidRDefault="00875B74" w:rsidP="00875B74">
            <w:pPr>
              <w:spacing w:after="0" w:line="240" w:lineRule="auto"/>
              <w:jc w:val="left"/>
              <w:rPr>
                <w:rFonts w:ascii="Verdana" w:hAnsi="Verdana" w:cs="Arial"/>
                <w:sz w:val="16"/>
                <w:szCs w:val="16"/>
              </w:rPr>
            </w:pPr>
            <w:r>
              <w:rPr>
                <w:rFonts w:ascii="Verdana" w:hAnsi="Verdana" w:cs="Arial"/>
                <w:sz w:val="16"/>
                <w:szCs w:val="16"/>
              </w:rPr>
              <w:t>AMBIENTE EXTERNO</w:t>
            </w:r>
          </w:p>
        </w:tc>
        <w:tc>
          <w:tcPr>
            <w:tcW w:w="3402" w:type="dxa"/>
          </w:tcPr>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La Facultad cuenta en su plana docente con profesionales con Grados Académicos de Magíster y Doctor, así como profesionales con amplia experiencia en las diferentes especialidades que la conforman.</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Existencia de la Unidad de Post Grado en Doctorado y Maestría en Ingeniería Ambiental, donde se imparte capacitación a sus docentes con profesionales de reconocido prestigio a nivel nacional e internacional.</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Sus egresados en la actualidad son captados por las diferentes instituciones y empresas cuyas actividades están ligadas a la minería y áreas afines con gran aceptación.</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Adecuado número de estudiantes en las Escuela Profesionales que garantizan la continuidad de las mismas.</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Elaboración de un buen número de Proyectos de Investigación de los docentes que al ejecutarse, contribuirán al desarrollo de la Universidad y de la Región.</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Disposición de un buen porcentaje de docentes que se proyectan a la solución de problemas prioritarios, a través de sus departamentos académicos en Ingeniería de Minas, Geología, Química y Petróleo.</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Ambientes Físicos, con equipos de oficina, enseñanza y computación que permiten el funcionamiento de las Escuelas Profesionales.</w:t>
            </w:r>
          </w:p>
          <w:p w:rsidR="007F032F" w:rsidRPr="00356D57" w:rsidRDefault="007F032F" w:rsidP="00875B74">
            <w:pPr>
              <w:pStyle w:val="Textoindependiente"/>
              <w:numPr>
                <w:ilvl w:val="0"/>
                <w:numId w:val="25"/>
              </w:numPr>
              <w:tabs>
                <w:tab w:val="clear" w:pos="360"/>
                <w:tab w:val="num" w:pos="176"/>
              </w:tabs>
              <w:ind w:left="176" w:hanging="176"/>
              <w:rPr>
                <w:rFonts w:ascii="Verdana" w:hAnsi="Verdana" w:cs="Arial"/>
                <w:sz w:val="16"/>
                <w:szCs w:val="16"/>
              </w:rPr>
            </w:pPr>
            <w:r w:rsidRPr="00356D57">
              <w:rPr>
                <w:rFonts w:ascii="Verdana" w:hAnsi="Verdana" w:cs="Arial"/>
                <w:sz w:val="16"/>
                <w:szCs w:val="16"/>
              </w:rPr>
              <w:t>Generación de recursos propios en niveles adecuados, a través de sus Centros Productivos, Programas de Titulación.</w:t>
            </w:r>
          </w:p>
          <w:p w:rsidR="007F032F" w:rsidRPr="00875B74" w:rsidRDefault="007F032F" w:rsidP="00875B74">
            <w:pPr>
              <w:pStyle w:val="Prrafodelista"/>
              <w:numPr>
                <w:ilvl w:val="0"/>
                <w:numId w:val="25"/>
              </w:numPr>
              <w:tabs>
                <w:tab w:val="clear" w:pos="360"/>
                <w:tab w:val="num" w:pos="176"/>
              </w:tabs>
              <w:spacing w:after="0" w:line="240" w:lineRule="auto"/>
              <w:ind w:left="176" w:hanging="176"/>
              <w:jc w:val="both"/>
              <w:rPr>
                <w:rFonts w:ascii="Verdana" w:hAnsi="Verdana" w:cs="Arial"/>
                <w:sz w:val="16"/>
                <w:szCs w:val="16"/>
              </w:rPr>
            </w:pPr>
            <w:r w:rsidRPr="00875B74">
              <w:rPr>
                <w:rFonts w:ascii="Verdana" w:hAnsi="Verdana" w:cs="Arial"/>
                <w:sz w:val="16"/>
                <w:szCs w:val="16"/>
              </w:rPr>
              <w:t>Los Centros Productivos, para la ejecución de sus servicios y producción de bienes utilizan los equipos de la FIM.</w:t>
            </w:r>
          </w:p>
        </w:tc>
        <w:tc>
          <w:tcPr>
            <w:tcW w:w="2904" w:type="dxa"/>
          </w:tcPr>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Existencia de equipos e instrumental de campo y laboratorio obsoletos, sin el debido mantenimiento por falta de decisiones a nivel de autoridades.</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Inadecuada provisión de materiales y reactivos de laboratorio, en desmedro de una atención a los estudiantes adecuada y de calidad.</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Falta de apoyo de la autoridades de la universidad para la capacitación y perfeccionamiento.</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Limitados recursos económicos, financieros y físicos para el desarrollo de la investigación.</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Carencia de bibliografía actualizada y especializada en número y calidad.</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restringido apoyo en la programación de viajes de estudio fuera de la Región.</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Proceso de enseñanza – aprendizaje predominantemente tradicional, con pco conocimiento de métodos de didáctica universitaria y medios audio – visuales.</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Escasa articulación de los Planes de Estudio entre Escuelas y Facultades afines.</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Personal administrativo con limitada preparación y falta de identificación institucional.</w:t>
            </w:r>
          </w:p>
          <w:p w:rsidR="007F032F" w:rsidRPr="00356D57" w:rsidRDefault="00875B74" w:rsidP="00875B74">
            <w:pPr>
              <w:pStyle w:val="Textoindependiente"/>
              <w:numPr>
                <w:ilvl w:val="0"/>
                <w:numId w:val="28"/>
              </w:numPr>
              <w:tabs>
                <w:tab w:val="clear" w:pos="360"/>
              </w:tabs>
              <w:rPr>
                <w:rFonts w:ascii="Verdana" w:hAnsi="Verdana" w:cs="Arial"/>
                <w:sz w:val="16"/>
                <w:szCs w:val="16"/>
              </w:rPr>
            </w:pPr>
            <w:r>
              <w:rPr>
                <w:rFonts w:ascii="Verdana" w:hAnsi="Verdana" w:cs="Arial"/>
                <w:sz w:val="16"/>
                <w:szCs w:val="16"/>
              </w:rPr>
              <w:t>Desarrollo de activ. c</w:t>
            </w:r>
            <w:r w:rsidR="007F032F" w:rsidRPr="00356D57">
              <w:rPr>
                <w:rFonts w:ascii="Verdana" w:hAnsi="Verdana" w:cs="Arial"/>
                <w:sz w:val="16"/>
                <w:szCs w:val="16"/>
              </w:rPr>
              <w:t>on procedimientos académicos y administrativa burocráticos.</w:t>
            </w:r>
          </w:p>
          <w:p w:rsidR="007F032F" w:rsidRPr="00356D57" w:rsidRDefault="007F032F" w:rsidP="00875B74">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Inadecuada distribución de los ingresos directamente recaudados entre bonificaciones, bienes y servicios y equipamiento.</w:t>
            </w:r>
          </w:p>
          <w:p w:rsidR="007F032F" w:rsidRPr="00356D57" w:rsidRDefault="007F032F" w:rsidP="000421BD">
            <w:pPr>
              <w:pStyle w:val="Textoindependiente"/>
              <w:numPr>
                <w:ilvl w:val="0"/>
                <w:numId w:val="28"/>
              </w:numPr>
              <w:tabs>
                <w:tab w:val="clear" w:pos="360"/>
              </w:tabs>
              <w:rPr>
                <w:rFonts w:ascii="Verdana" w:hAnsi="Verdana" w:cs="Arial"/>
                <w:sz w:val="16"/>
                <w:szCs w:val="16"/>
              </w:rPr>
            </w:pPr>
            <w:r w:rsidRPr="00356D57">
              <w:rPr>
                <w:rFonts w:ascii="Verdana" w:hAnsi="Verdana" w:cs="Arial"/>
                <w:sz w:val="16"/>
                <w:szCs w:val="16"/>
              </w:rPr>
              <w:t>Falta de incentivos a la mayor productividad y desempeño profesional.</w:t>
            </w:r>
          </w:p>
        </w:tc>
      </w:tr>
      <w:tr w:rsidR="007F032F" w:rsidRPr="00356D57" w:rsidTr="00451DA1">
        <w:tc>
          <w:tcPr>
            <w:tcW w:w="2905" w:type="dxa"/>
          </w:tcPr>
          <w:p w:rsidR="007F032F" w:rsidRPr="00875B74" w:rsidRDefault="007F032F" w:rsidP="00875B74">
            <w:pPr>
              <w:spacing w:after="0" w:line="240" w:lineRule="auto"/>
              <w:rPr>
                <w:rFonts w:ascii="Verdana" w:hAnsi="Verdana" w:cs="Arial"/>
                <w:b/>
                <w:sz w:val="16"/>
                <w:szCs w:val="16"/>
              </w:rPr>
            </w:pPr>
            <w:r w:rsidRPr="00875B74">
              <w:rPr>
                <w:rFonts w:ascii="Verdana" w:hAnsi="Verdana" w:cs="Arial"/>
                <w:b/>
                <w:sz w:val="16"/>
                <w:szCs w:val="16"/>
              </w:rPr>
              <w:t>OPORTUNIDADES - O</w:t>
            </w:r>
          </w:p>
        </w:tc>
        <w:tc>
          <w:tcPr>
            <w:tcW w:w="3402" w:type="dxa"/>
          </w:tcPr>
          <w:p w:rsidR="007F032F" w:rsidRPr="00875B74" w:rsidRDefault="007F032F" w:rsidP="00875B74">
            <w:pPr>
              <w:spacing w:after="0" w:line="240" w:lineRule="auto"/>
              <w:rPr>
                <w:rFonts w:ascii="Verdana" w:hAnsi="Verdana" w:cs="Arial"/>
                <w:b/>
                <w:sz w:val="16"/>
                <w:szCs w:val="16"/>
              </w:rPr>
            </w:pPr>
            <w:r w:rsidRPr="00875B74">
              <w:rPr>
                <w:rFonts w:ascii="Verdana" w:hAnsi="Verdana" w:cs="Arial"/>
                <w:b/>
                <w:sz w:val="16"/>
                <w:szCs w:val="16"/>
              </w:rPr>
              <w:t>ESTRATEGIAS - FO</w:t>
            </w:r>
          </w:p>
        </w:tc>
        <w:tc>
          <w:tcPr>
            <w:tcW w:w="2904" w:type="dxa"/>
          </w:tcPr>
          <w:p w:rsidR="007F032F" w:rsidRPr="00875B74" w:rsidRDefault="007F032F" w:rsidP="00875B74">
            <w:pPr>
              <w:spacing w:after="0" w:line="240" w:lineRule="auto"/>
              <w:rPr>
                <w:rFonts w:ascii="Verdana" w:hAnsi="Verdana" w:cs="Arial"/>
                <w:b/>
                <w:sz w:val="16"/>
                <w:szCs w:val="16"/>
              </w:rPr>
            </w:pPr>
            <w:r w:rsidRPr="00875B74">
              <w:rPr>
                <w:rFonts w:ascii="Verdana" w:hAnsi="Verdana" w:cs="Arial"/>
                <w:b/>
                <w:sz w:val="16"/>
                <w:szCs w:val="16"/>
              </w:rPr>
              <w:t>ESTRATEGIAS - DO</w:t>
            </w:r>
          </w:p>
        </w:tc>
      </w:tr>
      <w:tr w:rsidR="007F032F" w:rsidRPr="00356D57" w:rsidTr="00451DA1">
        <w:tc>
          <w:tcPr>
            <w:tcW w:w="2905" w:type="dxa"/>
          </w:tcPr>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Existencia de recursos naturales en la región norte y en particular en el departamento de Piura, tanto metálico como no metálico, agroindustriales y petroleros.</w:t>
            </w:r>
          </w:p>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 xml:space="preserve">Mercado laboral potencial con las nuevas concesiones de lotes para la explotación de petróleo en el noroeste, fosfatos en Bayóvar, </w:t>
            </w:r>
            <w:r w:rsidRPr="00356D57">
              <w:rPr>
                <w:rFonts w:ascii="Verdana" w:hAnsi="Verdana" w:cs="Arial"/>
                <w:sz w:val="16"/>
                <w:szCs w:val="16"/>
              </w:rPr>
              <w:lastRenderedPageBreak/>
              <w:t>salmueras en la comunidad de Sechura, empresas industriales y variada producción agrícola.</w:t>
            </w:r>
          </w:p>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empresas privadas y públicas que elaboran y ejecutan planes de desarrollo con financiamiento nacional y/o extranjero.</w:t>
            </w:r>
          </w:p>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Universidades nacionales y extranjeras para la capacitación perfeccionamiento docente, así como de sus alumnos y personal administrativo</w:t>
            </w:r>
          </w:p>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Gobierno Regional que prioriza proyectos multidisciplinarios, tendientes a la solución de problemas de la comunidad Piurana y Regional.</w:t>
            </w:r>
          </w:p>
          <w:p w:rsidR="007F032F" w:rsidRPr="00356D57" w:rsidRDefault="007F032F" w:rsidP="005D137E">
            <w:pPr>
              <w:pStyle w:val="Textoindependiente"/>
              <w:numPr>
                <w:ilvl w:val="0"/>
                <w:numId w:val="26"/>
              </w:numPr>
              <w:rPr>
                <w:rFonts w:ascii="Verdana" w:hAnsi="Verdana" w:cs="Arial"/>
                <w:sz w:val="16"/>
                <w:szCs w:val="16"/>
              </w:rPr>
            </w:pPr>
            <w:r w:rsidRPr="00356D57">
              <w:rPr>
                <w:rFonts w:ascii="Verdana" w:hAnsi="Verdana" w:cs="Arial"/>
                <w:sz w:val="16"/>
                <w:szCs w:val="16"/>
              </w:rPr>
              <w:t>Empresas constructoras, Gobierno Regional, Municipalidades que requieren de la prestación de servicios y producción de bienes de la UNP.</w:t>
            </w:r>
          </w:p>
          <w:p w:rsidR="007F032F" w:rsidRPr="00356D57" w:rsidRDefault="007F032F" w:rsidP="00451DA1">
            <w:pPr>
              <w:pStyle w:val="Textoindependiente"/>
              <w:numPr>
                <w:ilvl w:val="0"/>
                <w:numId w:val="26"/>
              </w:numPr>
              <w:rPr>
                <w:rFonts w:ascii="Verdana" w:hAnsi="Verdana" w:cs="Arial"/>
                <w:sz w:val="16"/>
                <w:szCs w:val="16"/>
              </w:rPr>
            </w:pPr>
            <w:r w:rsidRPr="00875B74">
              <w:rPr>
                <w:rFonts w:ascii="Verdana" w:hAnsi="Verdana" w:cs="Arial"/>
                <w:sz w:val="16"/>
                <w:szCs w:val="16"/>
              </w:rPr>
              <w:t>Demanda de las empresas, instituciones y egresados de los servicios que ofrecen los centros de producción y programas de titulación y maestría.</w:t>
            </w:r>
          </w:p>
        </w:tc>
        <w:tc>
          <w:tcPr>
            <w:tcW w:w="3402" w:type="dxa"/>
          </w:tcPr>
          <w:p w:rsidR="007F032F" w:rsidRPr="00875B74" w:rsidRDefault="007F032F" w:rsidP="00875B74">
            <w:pPr>
              <w:pStyle w:val="Prrafodelista"/>
              <w:numPr>
                <w:ilvl w:val="0"/>
                <w:numId w:val="31"/>
              </w:numPr>
              <w:tabs>
                <w:tab w:val="clear" w:pos="360"/>
                <w:tab w:val="left" w:pos="173"/>
              </w:tabs>
              <w:spacing w:after="0" w:line="240" w:lineRule="auto"/>
              <w:ind w:left="174" w:hanging="142"/>
              <w:jc w:val="both"/>
              <w:rPr>
                <w:rFonts w:ascii="Verdana" w:hAnsi="Verdana" w:cs="Arial"/>
                <w:sz w:val="16"/>
                <w:szCs w:val="16"/>
              </w:rPr>
            </w:pPr>
            <w:r w:rsidRPr="00875B74">
              <w:rPr>
                <w:rFonts w:ascii="Verdana" w:hAnsi="Verdana" w:cs="Arial"/>
                <w:sz w:val="16"/>
                <w:szCs w:val="16"/>
              </w:rPr>
              <w:lastRenderedPageBreak/>
              <w:t>Constituir a la FIM en un ente de capacitación, asesoría, consultaría y asistencia técnica especializada dirigida a comunidades mineras, petroleras, agroindustriales instituciones y empresas afines a las áreas de la FIM (F1, F2, O1).</w:t>
            </w:r>
          </w:p>
          <w:p w:rsidR="007F032F" w:rsidRPr="00356D57" w:rsidRDefault="007F032F" w:rsidP="00875B74">
            <w:pPr>
              <w:numPr>
                <w:ilvl w:val="1"/>
                <w:numId w:val="25"/>
              </w:numPr>
              <w:tabs>
                <w:tab w:val="clear" w:pos="360"/>
                <w:tab w:val="left" w:pos="173"/>
              </w:tabs>
              <w:spacing w:after="0" w:line="240" w:lineRule="auto"/>
              <w:ind w:left="174" w:hanging="142"/>
              <w:jc w:val="both"/>
              <w:rPr>
                <w:rFonts w:ascii="Verdana" w:hAnsi="Verdana" w:cs="Arial"/>
                <w:sz w:val="16"/>
                <w:szCs w:val="16"/>
              </w:rPr>
            </w:pPr>
            <w:r w:rsidRPr="00356D57">
              <w:rPr>
                <w:rFonts w:ascii="Verdana" w:hAnsi="Verdana" w:cs="Arial"/>
                <w:sz w:val="16"/>
                <w:szCs w:val="16"/>
              </w:rPr>
              <w:t xml:space="preserve">Redefinir los objetivos curriculares, y Actualizar el perfil profesional para formar profesionales que soluciones la problemática </w:t>
            </w:r>
            <w:r w:rsidRPr="00356D57">
              <w:rPr>
                <w:rFonts w:ascii="Verdana" w:hAnsi="Verdana" w:cs="Arial"/>
                <w:sz w:val="16"/>
                <w:szCs w:val="16"/>
              </w:rPr>
              <w:lastRenderedPageBreak/>
              <w:t>regional con visión internacional y de enfoque globalizado (F3, O2, O7)</w:t>
            </w:r>
          </w:p>
          <w:p w:rsidR="007F032F" w:rsidRPr="00356D57" w:rsidRDefault="007F032F" w:rsidP="00451DA1">
            <w:pPr>
              <w:numPr>
                <w:ilvl w:val="1"/>
                <w:numId w:val="25"/>
              </w:numPr>
              <w:tabs>
                <w:tab w:val="clear" w:pos="360"/>
                <w:tab w:val="left" w:pos="173"/>
                <w:tab w:val="left" w:pos="314"/>
              </w:tabs>
              <w:spacing w:after="0" w:line="240" w:lineRule="auto"/>
              <w:ind w:left="174" w:hanging="142"/>
              <w:jc w:val="both"/>
              <w:rPr>
                <w:rFonts w:ascii="Verdana" w:hAnsi="Verdana" w:cs="Arial"/>
                <w:sz w:val="16"/>
                <w:szCs w:val="16"/>
              </w:rPr>
            </w:pPr>
            <w:r w:rsidRPr="00356D57">
              <w:rPr>
                <w:rFonts w:ascii="Verdana" w:hAnsi="Verdana" w:cs="Arial"/>
                <w:sz w:val="16"/>
                <w:szCs w:val="16"/>
              </w:rPr>
              <w:t>Orientar e impulsar la investigación de los docentes, alumnos y egresados en los siguientes niveles: Investigación básica, investigación tecnológica de diagnósticos y propuestas, investigación científica y explicativa y de esta manera determinar las líneas de investigación prioritarias, que tiendan a solucionar la problemática regional y abrir nuevos mercados laborales (F1, F2, F5, F6, O3, O5)</w:t>
            </w:r>
          </w:p>
          <w:p w:rsidR="007F032F" w:rsidRPr="00356D57" w:rsidRDefault="007F032F" w:rsidP="00451DA1">
            <w:pPr>
              <w:numPr>
                <w:ilvl w:val="1"/>
                <w:numId w:val="25"/>
              </w:numPr>
              <w:tabs>
                <w:tab w:val="clear" w:pos="360"/>
                <w:tab w:val="left" w:pos="173"/>
              </w:tabs>
              <w:spacing w:after="0" w:line="240" w:lineRule="auto"/>
              <w:ind w:left="174" w:hanging="142"/>
              <w:jc w:val="both"/>
              <w:rPr>
                <w:rFonts w:ascii="Verdana" w:hAnsi="Verdana" w:cs="Arial"/>
                <w:sz w:val="16"/>
                <w:szCs w:val="16"/>
              </w:rPr>
            </w:pPr>
            <w:r w:rsidRPr="00356D57">
              <w:rPr>
                <w:rFonts w:ascii="Verdana" w:hAnsi="Verdana" w:cs="Arial"/>
                <w:sz w:val="16"/>
                <w:szCs w:val="16"/>
              </w:rPr>
              <w:t>Promover convenios y desarrollar acciones para incrementar la participación de los alumnos en prácticas pre-profesionales y la captación de los egresados en empresas e instituciones a nivel regional, nacional e internacional (F1, F2,</w:t>
            </w:r>
            <w:r w:rsidR="00875B74">
              <w:rPr>
                <w:rFonts w:ascii="Verdana" w:hAnsi="Verdana" w:cs="Arial"/>
                <w:sz w:val="16"/>
                <w:szCs w:val="16"/>
              </w:rPr>
              <w:t xml:space="preserve"> </w:t>
            </w:r>
            <w:r w:rsidRPr="00356D57">
              <w:rPr>
                <w:rFonts w:ascii="Verdana" w:hAnsi="Verdana" w:cs="Arial"/>
                <w:sz w:val="16"/>
                <w:szCs w:val="16"/>
              </w:rPr>
              <w:t>F5, O3, O4, O5).</w:t>
            </w:r>
          </w:p>
          <w:p w:rsidR="007F032F" w:rsidRPr="00356D57" w:rsidRDefault="007F032F" w:rsidP="00875B74">
            <w:pPr>
              <w:numPr>
                <w:ilvl w:val="1"/>
                <w:numId w:val="25"/>
              </w:numPr>
              <w:tabs>
                <w:tab w:val="clear" w:pos="360"/>
                <w:tab w:val="left" w:pos="173"/>
              </w:tabs>
              <w:spacing w:after="0" w:line="240" w:lineRule="auto"/>
              <w:ind w:left="174" w:hanging="142"/>
              <w:jc w:val="both"/>
              <w:rPr>
                <w:rFonts w:ascii="Verdana" w:hAnsi="Verdana" w:cs="Arial"/>
                <w:sz w:val="16"/>
                <w:szCs w:val="16"/>
              </w:rPr>
            </w:pPr>
            <w:r w:rsidRPr="00356D57">
              <w:rPr>
                <w:rFonts w:ascii="Verdana" w:hAnsi="Verdana" w:cs="Arial"/>
                <w:sz w:val="16"/>
                <w:szCs w:val="16"/>
              </w:rPr>
              <w:t>Constituir a los Centro Productivos en unidades empresariales generadoras de recursos económicos que tiendan a solventar las necesidades relacionadas con la prestación de servicios y producción de bienes y que coadyuven prioritariamente al complemento de la formación académica (F8, F9, O5, O6).</w:t>
            </w:r>
          </w:p>
        </w:tc>
        <w:tc>
          <w:tcPr>
            <w:tcW w:w="2904" w:type="dxa"/>
          </w:tcPr>
          <w:p w:rsidR="007F032F" w:rsidRPr="00356D57" w:rsidRDefault="007F032F" w:rsidP="005D137E">
            <w:pPr>
              <w:numPr>
                <w:ilvl w:val="1"/>
                <w:numId w:val="26"/>
              </w:numPr>
              <w:spacing w:after="0" w:line="240" w:lineRule="auto"/>
              <w:jc w:val="both"/>
              <w:rPr>
                <w:rFonts w:ascii="Verdana" w:hAnsi="Verdana" w:cs="Arial"/>
                <w:sz w:val="16"/>
                <w:szCs w:val="16"/>
              </w:rPr>
            </w:pPr>
            <w:r w:rsidRPr="00356D57">
              <w:rPr>
                <w:rFonts w:ascii="Verdana" w:hAnsi="Verdana" w:cs="Arial"/>
                <w:sz w:val="16"/>
                <w:szCs w:val="16"/>
              </w:rPr>
              <w:lastRenderedPageBreak/>
              <w:t>Apoyar la capacitación docente en los Programas de Maestría y Doctorado, prioritariamente de la UNP y también de otras universidades, en función de las necesidades realidades de la formación académica de las cuatro escuela profesionales (D3, D7, O4)</w:t>
            </w:r>
          </w:p>
          <w:p w:rsidR="007F032F" w:rsidRPr="00356D57" w:rsidRDefault="007F032F" w:rsidP="005D137E">
            <w:pPr>
              <w:numPr>
                <w:ilvl w:val="1"/>
                <w:numId w:val="26"/>
              </w:numPr>
              <w:spacing w:after="0" w:line="240" w:lineRule="auto"/>
              <w:jc w:val="both"/>
              <w:rPr>
                <w:rFonts w:ascii="Verdana" w:hAnsi="Verdana" w:cs="Arial"/>
                <w:sz w:val="16"/>
                <w:szCs w:val="16"/>
              </w:rPr>
            </w:pPr>
            <w:r w:rsidRPr="00356D57">
              <w:rPr>
                <w:rFonts w:ascii="Verdana" w:hAnsi="Verdana" w:cs="Arial"/>
                <w:sz w:val="16"/>
                <w:szCs w:val="16"/>
              </w:rPr>
              <w:t xml:space="preserve">Realizar un estudio de </w:t>
            </w:r>
            <w:r w:rsidRPr="00356D57">
              <w:rPr>
                <w:rFonts w:ascii="Verdana" w:hAnsi="Verdana" w:cs="Arial"/>
                <w:sz w:val="16"/>
                <w:szCs w:val="16"/>
              </w:rPr>
              <w:lastRenderedPageBreak/>
              <w:t>racionalización del potencial humano de la FIM con la finalidad de optimizar su utilización y establecer programas de estímulos e incentivos para el personal destacado (D3, O4).</w:t>
            </w:r>
          </w:p>
        </w:tc>
      </w:tr>
      <w:tr w:rsidR="007F032F" w:rsidRPr="00356D57" w:rsidTr="00451DA1">
        <w:tc>
          <w:tcPr>
            <w:tcW w:w="2905" w:type="dxa"/>
          </w:tcPr>
          <w:p w:rsidR="007F032F" w:rsidRPr="00451DA1" w:rsidRDefault="007F032F" w:rsidP="00451DA1">
            <w:pPr>
              <w:spacing w:after="0" w:line="240" w:lineRule="auto"/>
              <w:rPr>
                <w:rFonts w:ascii="Verdana" w:hAnsi="Verdana" w:cs="Arial"/>
                <w:b/>
                <w:sz w:val="16"/>
                <w:szCs w:val="16"/>
              </w:rPr>
            </w:pPr>
            <w:r w:rsidRPr="00451DA1">
              <w:rPr>
                <w:rFonts w:ascii="Verdana" w:hAnsi="Verdana" w:cs="Arial"/>
                <w:b/>
                <w:sz w:val="16"/>
                <w:szCs w:val="16"/>
              </w:rPr>
              <w:lastRenderedPageBreak/>
              <w:t>AMENAZAS - A</w:t>
            </w:r>
          </w:p>
        </w:tc>
        <w:tc>
          <w:tcPr>
            <w:tcW w:w="3402" w:type="dxa"/>
          </w:tcPr>
          <w:p w:rsidR="007F032F" w:rsidRPr="00451DA1" w:rsidRDefault="007F032F" w:rsidP="00451DA1">
            <w:pPr>
              <w:spacing w:after="0" w:line="240" w:lineRule="auto"/>
              <w:rPr>
                <w:rFonts w:ascii="Verdana" w:hAnsi="Verdana" w:cs="Arial"/>
                <w:b/>
                <w:sz w:val="16"/>
                <w:szCs w:val="16"/>
              </w:rPr>
            </w:pPr>
            <w:r w:rsidRPr="00451DA1">
              <w:rPr>
                <w:rFonts w:ascii="Verdana" w:hAnsi="Verdana" w:cs="Arial"/>
                <w:b/>
                <w:sz w:val="16"/>
                <w:szCs w:val="16"/>
              </w:rPr>
              <w:t>ESTRATEGIAS - FA</w:t>
            </w:r>
          </w:p>
        </w:tc>
        <w:tc>
          <w:tcPr>
            <w:tcW w:w="2904" w:type="dxa"/>
          </w:tcPr>
          <w:p w:rsidR="007F032F" w:rsidRPr="00451DA1" w:rsidRDefault="007F032F" w:rsidP="00451DA1">
            <w:pPr>
              <w:spacing w:after="0" w:line="240" w:lineRule="auto"/>
              <w:rPr>
                <w:rFonts w:ascii="Verdana" w:hAnsi="Verdana" w:cs="Arial"/>
                <w:b/>
                <w:sz w:val="16"/>
                <w:szCs w:val="16"/>
              </w:rPr>
            </w:pPr>
            <w:r w:rsidRPr="00451DA1">
              <w:rPr>
                <w:rFonts w:ascii="Verdana" w:hAnsi="Verdana" w:cs="Arial"/>
                <w:b/>
                <w:sz w:val="16"/>
                <w:szCs w:val="16"/>
              </w:rPr>
              <w:t>ESTRATEGIAS - DA</w:t>
            </w:r>
          </w:p>
        </w:tc>
      </w:tr>
      <w:tr w:rsidR="007F032F" w:rsidRPr="00356D57" w:rsidTr="00451DA1">
        <w:tc>
          <w:tcPr>
            <w:tcW w:w="2905" w:type="dxa"/>
          </w:tcPr>
          <w:p w:rsidR="007F032F" w:rsidRPr="00356D57" w:rsidRDefault="007F032F" w:rsidP="005D137E">
            <w:pPr>
              <w:pStyle w:val="Textoindependiente"/>
              <w:numPr>
                <w:ilvl w:val="0"/>
                <w:numId w:val="4"/>
              </w:numPr>
              <w:rPr>
                <w:rFonts w:ascii="Verdana" w:hAnsi="Verdana" w:cs="Arial"/>
                <w:sz w:val="16"/>
                <w:szCs w:val="16"/>
              </w:rPr>
            </w:pPr>
            <w:r w:rsidRPr="00356D57">
              <w:rPr>
                <w:rFonts w:ascii="Verdana" w:hAnsi="Verdana" w:cs="Arial"/>
                <w:sz w:val="16"/>
                <w:szCs w:val="16"/>
              </w:rPr>
              <w:t>Falta de difusión de las bondades de los programas de Estudios de las Escuela profesional de la FIM lo se refleja en la escasa cantidad de alumnos que participan en los procesos de admisión en algunas Escuelas.</w:t>
            </w:r>
          </w:p>
          <w:p w:rsidR="007F032F" w:rsidRPr="00356D57" w:rsidRDefault="007F032F" w:rsidP="005D137E">
            <w:pPr>
              <w:pStyle w:val="Textoindependiente"/>
              <w:numPr>
                <w:ilvl w:val="0"/>
                <w:numId w:val="4"/>
              </w:numPr>
              <w:rPr>
                <w:rFonts w:ascii="Verdana" w:hAnsi="Verdana" w:cs="Arial"/>
                <w:sz w:val="16"/>
                <w:szCs w:val="16"/>
              </w:rPr>
            </w:pPr>
            <w:r w:rsidRPr="00356D57">
              <w:rPr>
                <w:rFonts w:ascii="Verdana" w:hAnsi="Verdana" w:cs="Arial"/>
                <w:sz w:val="16"/>
                <w:szCs w:val="16"/>
              </w:rPr>
              <w:t>Proliferación de Universidades Particulares que además están ejecutando Programas de Actualización para Titulación.</w:t>
            </w:r>
          </w:p>
          <w:p w:rsidR="007F032F" w:rsidRPr="00356D57" w:rsidRDefault="007F032F" w:rsidP="005D137E">
            <w:pPr>
              <w:pStyle w:val="Textoindependiente"/>
              <w:numPr>
                <w:ilvl w:val="0"/>
                <w:numId w:val="4"/>
              </w:numPr>
              <w:rPr>
                <w:rFonts w:ascii="Verdana" w:hAnsi="Verdana" w:cs="Arial"/>
                <w:sz w:val="16"/>
                <w:szCs w:val="16"/>
              </w:rPr>
            </w:pPr>
            <w:r w:rsidRPr="00356D57">
              <w:rPr>
                <w:rFonts w:ascii="Verdana" w:hAnsi="Verdana" w:cs="Arial"/>
                <w:sz w:val="16"/>
                <w:szCs w:val="16"/>
              </w:rPr>
              <w:t>Manejo político, en las decisiones para otorgar la buena pro, en las licitaciones de Proyectos y obras de levant. topográficos y estudios de mecánica de suelos.</w:t>
            </w:r>
          </w:p>
          <w:p w:rsidR="007F032F" w:rsidRPr="00356D57" w:rsidRDefault="007F032F" w:rsidP="00451DA1">
            <w:pPr>
              <w:pStyle w:val="Textoindependiente"/>
              <w:numPr>
                <w:ilvl w:val="0"/>
                <w:numId w:val="4"/>
              </w:numPr>
              <w:rPr>
                <w:rFonts w:ascii="Verdana" w:hAnsi="Verdana" w:cs="Arial"/>
                <w:sz w:val="16"/>
                <w:szCs w:val="16"/>
              </w:rPr>
            </w:pPr>
            <w:r w:rsidRPr="00356D57">
              <w:rPr>
                <w:rFonts w:ascii="Verdana" w:hAnsi="Verdana" w:cs="Arial"/>
                <w:sz w:val="16"/>
                <w:szCs w:val="16"/>
              </w:rPr>
              <w:t xml:space="preserve"> Manejo político de la distribución de recursos, para financiar proyectos de desarrollo multidisciplinario que beneficiarían la participación de nuestros profesionales y docentes.</w:t>
            </w:r>
          </w:p>
        </w:tc>
        <w:tc>
          <w:tcPr>
            <w:tcW w:w="3402" w:type="dxa"/>
          </w:tcPr>
          <w:p w:rsidR="007F032F" w:rsidRPr="00356D57" w:rsidRDefault="007F032F" w:rsidP="005D137E">
            <w:pPr>
              <w:numPr>
                <w:ilvl w:val="2"/>
                <w:numId w:val="4"/>
              </w:numPr>
              <w:spacing w:after="0" w:line="240" w:lineRule="auto"/>
              <w:jc w:val="both"/>
              <w:rPr>
                <w:rFonts w:ascii="Verdana" w:hAnsi="Verdana" w:cs="Arial"/>
                <w:sz w:val="16"/>
                <w:szCs w:val="16"/>
              </w:rPr>
            </w:pPr>
            <w:r w:rsidRPr="00356D57">
              <w:rPr>
                <w:rFonts w:ascii="Verdana" w:hAnsi="Verdana" w:cs="Arial"/>
                <w:sz w:val="16"/>
                <w:szCs w:val="16"/>
              </w:rPr>
              <w:t>Constituir a la FIM en un ente de capacitación, asesoría, consultaría y asistencia técnica especializada dirigida a comunidades mineras, petroleras, agroindustriales instituciones y empresas afines a las áreas de la FIM (F1, F2, F4, A1, A2, A3).</w:t>
            </w:r>
          </w:p>
          <w:p w:rsidR="007F032F" w:rsidRPr="00356D57" w:rsidRDefault="007F032F" w:rsidP="005D137E">
            <w:pPr>
              <w:numPr>
                <w:ilvl w:val="2"/>
                <w:numId w:val="4"/>
              </w:numPr>
              <w:spacing w:after="0" w:line="240" w:lineRule="auto"/>
              <w:jc w:val="both"/>
              <w:rPr>
                <w:rFonts w:ascii="Verdana" w:hAnsi="Verdana" w:cs="Arial"/>
                <w:sz w:val="16"/>
                <w:szCs w:val="16"/>
              </w:rPr>
            </w:pPr>
            <w:r w:rsidRPr="00356D57">
              <w:rPr>
                <w:rFonts w:ascii="Verdana" w:hAnsi="Verdana" w:cs="Arial"/>
                <w:sz w:val="16"/>
                <w:szCs w:val="16"/>
              </w:rPr>
              <w:t>Constituir a los Centro Productivos en unidades empresariales generadoras de recursos económicos que tiendan a solventar las necesidades relacionadas con la prestación de servicios y producción de bienes y que coadyuven prioritariamente al complemento de la formación académica (F1, F8, A3).</w:t>
            </w:r>
          </w:p>
        </w:tc>
        <w:tc>
          <w:tcPr>
            <w:tcW w:w="2904" w:type="dxa"/>
          </w:tcPr>
          <w:p w:rsidR="007F032F" w:rsidRPr="00356D57" w:rsidRDefault="007F032F" w:rsidP="005D137E">
            <w:pPr>
              <w:numPr>
                <w:ilvl w:val="0"/>
                <w:numId w:val="30"/>
              </w:numPr>
              <w:spacing w:after="0" w:line="240" w:lineRule="auto"/>
              <w:jc w:val="both"/>
              <w:rPr>
                <w:rFonts w:ascii="Verdana" w:hAnsi="Verdana" w:cs="Arial"/>
                <w:sz w:val="16"/>
                <w:szCs w:val="16"/>
              </w:rPr>
            </w:pPr>
            <w:r w:rsidRPr="00356D57">
              <w:rPr>
                <w:rFonts w:ascii="Verdana" w:hAnsi="Verdana" w:cs="Arial"/>
                <w:sz w:val="16"/>
                <w:szCs w:val="16"/>
              </w:rPr>
              <w:t>Realizar un estudio de racionalización de la planta física y equipamiento y reparación de equipos y/ o compra, con la finalidad de optimizar su utilización prioritariamente en aulas y laboratorios (D1, D2, D4, A2).</w:t>
            </w:r>
          </w:p>
          <w:p w:rsidR="007F032F" w:rsidRPr="00356D57" w:rsidRDefault="007F032F" w:rsidP="00451DA1">
            <w:pPr>
              <w:numPr>
                <w:ilvl w:val="0"/>
                <w:numId w:val="30"/>
              </w:numPr>
              <w:spacing w:after="0" w:line="240" w:lineRule="auto"/>
              <w:jc w:val="both"/>
              <w:rPr>
                <w:rFonts w:ascii="Verdana" w:hAnsi="Verdana" w:cs="Arial"/>
                <w:sz w:val="16"/>
                <w:szCs w:val="16"/>
              </w:rPr>
            </w:pPr>
            <w:r w:rsidRPr="00356D57">
              <w:rPr>
                <w:rFonts w:ascii="Verdana" w:hAnsi="Verdana" w:cs="Arial"/>
                <w:sz w:val="16"/>
                <w:szCs w:val="16"/>
              </w:rPr>
              <w:t>Adquirir bibliografía actualizada y especializada de las cuatro Especialidades de las Escuelas de la FIM (D5, D7, A2).</w:t>
            </w:r>
          </w:p>
        </w:tc>
      </w:tr>
    </w:tbl>
    <w:p w:rsidR="007F032F" w:rsidRPr="005D137E" w:rsidRDefault="007F032F" w:rsidP="005D137E">
      <w:pPr>
        <w:spacing w:after="0" w:line="240" w:lineRule="auto"/>
        <w:jc w:val="both"/>
        <w:rPr>
          <w:rFonts w:ascii="Verdana" w:hAnsi="Verdana" w:cs="Arial"/>
          <w:sz w:val="18"/>
          <w:szCs w:val="18"/>
        </w:rPr>
      </w:pPr>
    </w:p>
    <w:p w:rsidR="007F032F" w:rsidRPr="005D137E" w:rsidRDefault="007F032F" w:rsidP="005D137E">
      <w:pPr>
        <w:spacing w:after="0" w:line="240" w:lineRule="auto"/>
        <w:jc w:val="both"/>
        <w:rPr>
          <w:rFonts w:ascii="Verdana" w:hAnsi="Verdana" w:cs="Arial"/>
          <w:b/>
          <w:bCs/>
          <w:sz w:val="18"/>
          <w:szCs w:val="18"/>
        </w:rPr>
      </w:pPr>
      <w:r w:rsidRPr="005D137E">
        <w:rPr>
          <w:rFonts w:ascii="Verdana" w:hAnsi="Verdana" w:cs="Arial"/>
          <w:b/>
          <w:bCs/>
          <w:sz w:val="18"/>
          <w:szCs w:val="18"/>
        </w:rPr>
        <w:t>LINEAMIENTOS</w:t>
      </w:r>
    </w:p>
    <w:p w:rsidR="007F032F" w:rsidRPr="00451DA1" w:rsidRDefault="00451DA1" w:rsidP="005D137E">
      <w:pPr>
        <w:pStyle w:val="Textoindependiente"/>
        <w:rPr>
          <w:rFonts w:ascii="Verdana" w:hAnsi="Verdana" w:cs="Arial"/>
          <w:b/>
          <w:sz w:val="18"/>
          <w:szCs w:val="18"/>
          <w:u w:val="single"/>
        </w:rPr>
      </w:pPr>
      <w:r w:rsidRPr="00451DA1">
        <w:rPr>
          <w:rFonts w:ascii="Verdana" w:hAnsi="Verdana" w:cs="Arial"/>
          <w:b/>
          <w:bCs/>
          <w:sz w:val="18"/>
          <w:szCs w:val="18"/>
        </w:rPr>
        <w:t>VISIÓN</w:t>
      </w:r>
    </w:p>
    <w:p w:rsidR="007F032F" w:rsidRPr="00451DA1" w:rsidRDefault="007F032F" w:rsidP="005D137E">
      <w:pPr>
        <w:spacing w:after="0" w:line="240" w:lineRule="auto"/>
        <w:jc w:val="both"/>
        <w:rPr>
          <w:rFonts w:ascii="Verdana" w:hAnsi="Verdana" w:cs="Arial"/>
          <w:b/>
          <w:sz w:val="18"/>
          <w:szCs w:val="18"/>
        </w:rPr>
      </w:pPr>
      <w:r w:rsidRPr="00451DA1">
        <w:rPr>
          <w:rFonts w:ascii="Verdana" w:hAnsi="Verdana" w:cs="Arial"/>
          <w:b/>
          <w:sz w:val="18"/>
          <w:szCs w:val="18"/>
        </w:rPr>
        <w:t>Acreditar a la Facultad de Ingeniería de Minas como ente comprometido en la formación de profesionales competentes, en el área de Geología, Minas, Petróleo y Química, capaces de liderar proyectos y empresas orientadas al conocimiento de nuestra realidad en aras de una sociedad justa, libre y solidaria, en el marco del paradigma del desarrollo sostenible y de la integración armónica y activa de la sociedad y sus estamentos.</w:t>
      </w:r>
    </w:p>
    <w:p w:rsidR="007F032F" w:rsidRPr="00451DA1" w:rsidRDefault="007F032F" w:rsidP="005D137E">
      <w:pPr>
        <w:spacing w:after="0" w:line="240" w:lineRule="auto"/>
        <w:jc w:val="both"/>
        <w:rPr>
          <w:rFonts w:ascii="Verdana" w:hAnsi="Verdana" w:cs="Arial"/>
          <w:b/>
          <w:bCs/>
          <w:sz w:val="18"/>
          <w:szCs w:val="18"/>
        </w:rPr>
      </w:pPr>
    </w:p>
    <w:p w:rsidR="007F032F" w:rsidRPr="00451DA1" w:rsidRDefault="00451DA1" w:rsidP="005D137E">
      <w:pPr>
        <w:spacing w:after="0" w:line="240" w:lineRule="auto"/>
        <w:jc w:val="both"/>
        <w:rPr>
          <w:rFonts w:ascii="Verdana" w:hAnsi="Verdana" w:cs="Arial"/>
          <w:b/>
          <w:bCs/>
          <w:sz w:val="18"/>
          <w:szCs w:val="18"/>
        </w:rPr>
      </w:pPr>
      <w:r w:rsidRPr="00451DA1">
        <w:rPr>
          <w:rFonts w:ascii="Verdana" w:hAnsi="Verdana" w:cs="Arial"/>
          <w:b/>
          <w:bCs/>
          <w:sz w:val="18"/>
          <w:szCs w:val="18"/>
        </w:rPr>
        <w:t>MISIÓN</w:t>
      </w:r>
    </w:p>
    <w:p w:rsidR="007F032F" w:rsidRPr="005D137E" w:rsidRDefault="007F032F" w:rsidP="00451DA1">
      <w:pPr>
        <w:pStyle w:val="Textoindependiente"/>
        <w:rPr>
          <w:rFonts w:ascii="Verdana" w:hAnsi="Verdana" w:cs="Arial"/>
          <w:sz w:val="18"/>
          <w:szCs w:val="18"/>
        </w:rPr>
      </w:pPr>
      <w:r w:rsidRPr="00451DA1">
        <w:rPr>
          <w:rFonts w:ascii="Verdana" w:hAnsi="Verdana" w:cs="Arial"/>
          <w:b/>
          <w:sz w:val="18"/>
          <w:szCs w:val="18"/>
        </w:rPr>
        <w:t xml:space="preserve">Formar profesionales líderes en las especialidades de Ingeniería de Minas, Geología, Petróleo y Química, capaces de promover y dirigir los cambios en sus diferentes </w:t>
      </w:r>
      <w:r w:rsidRPr="00451DA1">
        <w:rPr>
          <w:rFonts w:ascii="Verdana" w:hAnsi="Verdana" w:cs="Arial"/>
          <w:b/>
          <w:sz w:val="18"/>
          <w:szCs w:val="18"/>
        </w:rPr>
        <w:lastRenderedPageBreak/>
        <w:t>especialidades a nivel regional, nacional e internacional. Proyectarse a la sociedad en los servicios de formación académica, profesional, investigación, asesoría, producción de bienes y prestación de servicios en áreas de sus respectivas especialidades, todo ello en el contexto científico y humanístico, en el marco de un desarrollo sostenible</w:t>
      </w:r>
      <w:r w:rsidRPr="005D137E">
        <w:rPr>
          <w:rFonts w:ascii="Verdana" w:hAnsi="Verdana" w:cs="Arial"/>
          <w:sz w:val="18"/>
          <w:szCs w:val="18"/>
        </w:rPr>
        <w:t>.</w:t>
      </w:r>
    </w:p>
    <w:p w:rsidR="00F62742" w:rsidRPr="005D137E" w:rsidRDefault="00F62742" w:rsidP="005D137E">
      <w:pPr>
        <w:autoSpaceDE w:val="0"/>
        <w:autoSpaceDN w:val="0"/>
        <w:adjustRightInd w:val="0"/>
        <w:spacing w:after="0" w:line="240" w:lineRule="auto"/>
        <w:rPr>
          <w:rFonts w:ascii="Verdana" w:hAnsi="Verdana" w:cs="Verdana,Bold-OneByteIdentityH"/>
          <w:b/>
          <w:bCs/>
          <w:sz w:val="18"/>
          <w:szCs w:val="18"/>
        </w:rPr>
        <w:sectPr w:rsidR="00F62742" w:rsidRPr="005D137E" w:rsidSect="00784E48">
          <w:headerReference w:type="default" r:id="rId8"/>
          <w:footerReference w:type="default" r:id="rId9"/>
          <w:pgSz w:w="11907" w:h="16840" w:code="9"/>
          <w:pgMar w:top="1418" w:right="1418" w:bottom="851" w:left="1418" w:header="680" w:footer="680" w:gutter="0"/>
          <w:pgNumType w:start="179"/>
          <w:cols w:space="708"/>
          <w:docGrid w:linePitch="360"/>
        </w:sectPr>
      </w:pPr>
    </w:p>
    <w:p w:rsidR="005617FE" w:rsidRPr="005D137E" w:rsidRDefault="00F1613B" w:rsidP="00F1613B">
      <w:pPr>
        <w:spacing w:after="0" w:line="240" w:lineRule="auto"/>
        <w:jc w:val="both"/>
        <w:rPr>
          <w:rFonts w:ascii="Verdana" w:hAnsi="Verdana" w:cstheme="minorHAnsi"/>
          <w:b/>
          <w:bCs/>
          <w:sz w:val="18"/>
          <w:szCs w:val="18"/>
        </w:rPr>
      </w:pPr>
      <w:r w:rsidRPr="005D137E">
        <w:rPr>
          <w:rFonts w:ascii="Verdana" w:hAnsi="Verdana" w:cstheme="minorHAnsi"/>
          <w:b/>
          <w:sz w:val="18"/>
          <w:szCs w:val="18"/>
        </w:rPr>
        <w:lastRenderedPageBreak/>
        <w:t>PRINCIPALES OBJETIVOS Y METAS DEL PLAN OPERATIVO DE LA FACULTAD DE INGENIERÍA DE MINAS</w:t>
      </w:r>
      <w:r w:rsidRPr="005D137E">
        <w:rPr>
          <w:rFonts w:ascii="Verdana" w:hAnsi="Verdana" w:cstheme="minorHAnsi"/>
          <w:b/>
          <w:bCs/>
          <w:sz w:val="18"/>
          <w:szCs w:val="18"/>
        </w:rPr>
        <w:t xml:space="preserve"> A CORTO PLAZO AÑO FISCAL 2013.</w:t>
      </w:r>
    </w:p>
    <w:tbl>
      <w:tblPr>
        <w:tblStyle w:val="Tablaconcuadrcula"/>
        <w:tblW w:w="15026" w:type="dxa"/>
        <w:tblInd w:w="-459" w:type="dxa"/>
        <w:tblLayout w:type="fixed"/>
        <w:tblLook w:val="04A0"/>
      </w:tblPr>
      <w:tblGrid>
        <w:gridCol w:w="2123"/>
        <w:gridCol w:w="1846"/>
        <w:gridCol w:w="2410"/>
        <w:gridCol w:w="620"/>
        <w:gridCol w:w="4105"/>
        <w:gridCol w:w="10"/>
        <w:gridCol w:w="1269"/>
        <w:gridCol w:w="708"/>
        <w:gridCol w:w="25"/>
        <w:gridCol w:w="545"/>
        <w:gridCol w:w="44"/>
        <w:gridCol w:w="665"/>
        <w:gridCol w:w="656"/>
      </w:tblGrid>
      <w:tr w:rsidR="00F4683C" w:rsidRPr="00F1613B" w:rsidTr="00E22CFA">
        <w:trPr>
          <w:trHeight w:val="200"/>
        </w:trPr>
        <w:tc>
          <w:tcPr>
            <w:tcW w:w="2123" w:type="dxa"/>
            <w:vMerge w:val="restart"/>
            <w:vAlign w:val="center"/>
          </w:tcPr>
          <w:p w:rsidR="00F4683C" w:rsidRPr="00F1613B" w:rsidRDefault="00F4683C" w:rsidP="005D137E">
            <w:pPr>
              <w:rPr>
                <w:rFonts w:ascii="Verdana" w:hAnsi="Verdana"/>
                <w:sz w:val="16"/>
                <w:szCs w:val="16"/>
              </w:rPr>
            </w:pPr>
            <w:r w:rsidRPr="00F1613B">
              <w:rPr>
                <w:rFonts w:ascii="Verdana" w:hAnsi="Verdana"/>
                <w:sz w:val="16"/>
                <w:szCs w:val="16"/>
              </w:rPr>
              <w:t xml:space="preserve">Objetivo estratégico General </w:t>
            </w:r>
          </w:p>
        </w:tc>
        <w:tc>
          <w:tcPr>
            <w:tcW w:w="1846" w:type="dxa"/>
            <w:vMerge w:val="restart"/>
            <w:vAlign w:val="center"/>
          </w:tcPr>
          <w:p w:rsidR="00F4683C" w:rsidRPr="00F1613B" w:rsidRDefault="00F4683C" w:rsidP="005D137E">
            <w:pPr>
              <w:rPr>
                <w:rFonts w:ascii="Verdana" w:hAnsi="Verdana"/>
                <w:sz w:val="16"/>
                <w:szCs w:val="16"/>
              </w:rPr>
            </w:pPr>
            <w:r w:rsidRPr="00F1613B">
              <w:rPr>
                <w:rFonts w:ascii="Verdana" w:hAnsi="Verdana"/>
                <w:sz w:val="16"/>
                <w:szCs w:val="16"/>
              </w:rPr>
              <w:t>Objetivo Estratégico Parcial</w:t>
            </w:r>
          </w:p>
        </w:tc>
        <w:tc>
          <w:tcPr>
            <w:tcW w:w="2410" w:type="dxa"/>
            <w:vMerge w:val="restart"/>
            <w:vAlign w:val="center"/>
          </w:tcPr>
          <w:p w:rsidR="00F4683C" w:rsidRPr="00F1613B" w:rsidRDefault="00F4683C" w:rsidP="005D137E">
            <w:pPr>
              <w:rPr>
                <w:rFonts w:ascii="Verdana" w:hAnsi="Verdana"/>
                <w:sz w:val="16"/>
                <w:szCs w:val="16"/>
              </w:rPr>
            </w:pPr>
            <w:r w:rsidRPr="00F1613B">
              <w:rPr>
                <w:rFonts w:ascii="Verdana" w:hAnsi="Verdana"/>
                <w:sz w:val="16"/>
                <w:szCs w:val="16"/>
              </w:rPr>
              <w:t>Objetivo Estratégico Especifico</w:t>
            </w:r>
          </w:p>
        </w:tc>
        <w:tc>
          <w:tcPr>
            <w:tcW w:w="620" w:type="dxa"/>
            <w:vMerge w:val="restart"/>
            <w:vAlign w:val="center"/>
          </w:tcPr>
          <w:p w:rsidR="00F4683C" w:rsidRPr="00F1613B" w:rsidRDefault="00F4683C" w:rsidP="005D137E">
            <w:pPr>
              <w:rPr>
                <w:rFonts w:ascii="Verdana" w:hAnsi="Verdana"/>
                <w:sz w:val="16"/>
                <w:szCs w:val="16"/>
              </w:rPr>
            </w:pPr>
            <w:r w:rsidRPr="00F1613B">
              <w:rPr>
                <w:rFonts w:ascii="Verdana" w:hAnsi="Verdana"/>
                <w:sz w:val="16"/>
                <w:szCs w:val="16"/>
              </w:rPr>
              <w:t>Nº</w:t>
            </w:r>
          </w:p>
        </w:tc>
        <w:tc>
          <w:tcPr>
            <w:tcW w:w="4115" w:type="dxa"/>
            <w:gridSpan w:val="2"/>
            <w:vMerge w:val="restart"/>
            <w:vAlign w:val="center"/>
          </w:tcPr>
          <w:p w:rsidR="00F4683C" w:rsidRPr="00F1613B" w:rsidRDefault="00F4683C" w:rsidP="005D137E">
            <w:pPr>
              <w:rPr>
                <w:rFonts w:ascii="Verdana" w:hAnsi="Verdana"/>
                <w:sz w:val="16"/>
                <w:szCs w:val="16"/>
              </w:rPr>
            </w:pPr>
            <w:r w:rsidRPr="00F1613B">
              <w:rPr>
                <w:rFonts w:ascii="Verdana" w:hAnsi="Verdana"/>
                <w:sz w:val="16"/>
                <w:szCs w:val="16"/>
              </w:rPr>
              <w:t>Indicadores de Metas Prioritarias</w:t>
            </w:r>
          </w:p>
        </w:tc>
        <w:tc>
          <w:tcPr>
            <w:tcW w:w="1269" w:type="dxa"/>
            <w:vMerge w:val="restart"/>
            <w:vAlign w:val="center"/>
          </w:tcPr>
          <w:p w:rsidR="00F4683C" w:rsidRPr="00F1613B" w:rsidRDefault="00F4683C" w:rsidP="005D137E">
            <w:pPr>
              <w:jc w:val="left"/>
              <w:rPr>
                <w:rFonts w:ascii="Verdana" w:hAnsi="Verdana"/>
                <w:sz w:val="16"/>
                <w:szCs w:val="16"/>
              </w:rPr>
            </w:pPr>
            <w:r w:rsidRPr="00F1613B">
              <w:rPr>
                <w:rFonts w:ascii="Verdana" w:hAnsi="Verdana"/>
                <w:sz w:val="16"/>
                <w:szCs w:val="16"/>
              </w:rPr>
              <w:t>Unidad de Medida</w:t>
            </w:r>
          </w:p>
        </w:tc>
        <w:tc>
          <w:tcPr>
            <w:tcW w:w="2643" w:type="dxa"/>
            <w:gridSpan w:val="6"/>
            <w:vAlign w:val="center"/>
          </w:tcPr>
          <w:p w:rsidR="00F4683C" w:rsidRPr="00F1613B" w:rsidRDefault="00F4683C" w:rsidP="005D137E">
            <w:pPr>
              <w:rPr>
                <w:rFonts w:ascii="Verdana" w:hAnsi="Verdana"/>
                <w:sz w:val="16"/>
                <w:szCs w:val="16"/>
              </w:rPr>
            </w:pPr>
            <w:r w:rsidRPr="00F1613B">
              <w:rPr>
                <w:rFonts w:ascii="Verdana" w:hAnsi="Verdana"/>
                <w:sz w:val="16"/>
                <w:szCs w:val="16"/>
              </w:rPr>
              <w:t>Cronograma de Actividades</w:t>
            </w:r>
          </w:p>
          <w:p w:rsidR="00F4683C" w:rsidRPr="00F1613B" w:rsidRDefault="00F4683C" w:rsidP="005D137E">
            <w:pPr>
              <w:rPr>
                <w:rFonts w:ascii="Verdana" w:hAnsi="Verdana"/>
                <w:sz w:val="16"/>
                <w:szCs w:val="16"/>
              </w:rPr>
            </w:pPr>
          </w:p>
        </w:tc>
      </w:tr>
      <w:tr w:rsidR="00F4683C" w:rsidRPr="00F1613B" w:rsidTr="00007D8F">
        <w:tc>
          <w:tcPr>
            <w:tcW w:w="2123" w:type="dxa"/>
            <w:vMerge/>
          </w:tcPr>
          <w:p w:rsidR="00F4683C" w:rsidRPr="00F1613B" w:rsidRDefault="00F4683C" w:rsidP="005D137E">
            <w:pPr>
              <w:rPr>
                <w:rFonts w:ascii="Verdana" w:hAnsi="Verdana"/>
                <w:sz w:val="16"/>
                <w:szCs w:val="16"/>
              </w:rPr>
            </w:pPr>
          </w:p>
        </w:tc>
        <w:tc>
          <w:tcPr>
            <w:tcW w:w="1846" w:type="dxa"/>
            <w:vMerge/>
            <w:tcBorders>
              <w:bottom w:val="single" w:sz="4" w:space="0" w:color="auto"/>
            </w:tcBorders>
          </w:tcPr>
          <w:p w:rsidR="00F4683C" w:rsidRPr="00F1613B" w:rsidRDefault="00F4683C" w:rsidP="005D137E">
            <w:pPr>
              <w:rPr>
                <w:rFonts w:ascii="Verdana" w:hAnsi="Verdana"/>
                <w:sz w:val="16"/>
                <w:szCs w:val="16"/>
              </w:rPr>
            </w:pPr>
          </w:p>
        </w:tc>
        <w:tc>
          <w:tcPr>
            <w:tcW w:w="2410" w:type="dxa"/>
            <w:vMerge/>
            <w:tcBorders>
              <w:bottom w:val="single" w:sz="4" w:space="0" w:color="auto"/>
            </w:tcBorders>
          </w:tcPr>
          <w:p w:rsidR="00F4683C" w:rsidRPr="00F1613B" w:rsidRDefault="00F4683C" w:rsidP="005D137E">
            <w:pPr>
              <w:rPr>
                <w:rFonts w:ascii="Verdana" w:hAnsi="Verdana"/>
                <w:sz w:val="16"/>
                <w:szCs w:val="16"/>
              </w:rPr>
            </w:pPr>
          </w:p>
        </w:tc>
        <w:tc>
          <w:tcPr>
            <w:tcW w:w="620" w:type="dxa"/>
            <w:vMerge/>
            <w:tcBorders>
              <w:bottom w:val="single" w:sz="4" w:space="0" w:color="auto"/>
            </w:tcBorders>
          </w:tcPr>
          <w:p w:rsidR="00F4683C" w:rsidRPr="00F1613B" w:rsidRDefault="00F4683C" w:rsidP="005D137E">
            <w:pPr>
              <w:rPr>
                <w:rFonts w:ascii="Verdana" w:hAnsi="Verdana"/>
                <w:sz w:val="16"/>
                <w:szCs w:val="16"/>
              </w:rPr>
            </w:pPr>
          </w:p>
        </w:tc>
        <w:tc>
          <w:tcPr>
            <w:tcW w:w="4115" w:type="dxa"/>
            <w:gridSpan w:val="2"/>
            <w:vMerge/>
            <w:tcBorders>
              <w:bottom w:val="single" w:sz="4" w:space="0" w:color="auto"/>
            </w:tcBorders>
          </w:tcPr>
          <w:p w:rsidR="00F4683C" w:rsidRPr="00F1613B" w:rsidRDefault="00F4683C" w:rsidP="005D137E">
            <w:pPr>
              <w:rPr>
                <w:rFonts w:ascii="Verdana" w:hAnsi="Verdana"/>
                <w:sz w:val="16"/>
                <w:szCs w:val="16"/>
              </w:rPr>
            </w:pPr>
          </w:p>
        </w:tc>
        <w:tc>
          <w:tcPr>
            <w:tcW w:w="1269" w:type="dxa"/>
            <w:vMerge/>
          </w:tcPr>
          <w:p w:rsidR="00F4683C" w:rsidRPr="00F1613B" w:rsidRDefault="00F4683C" w:rsidP="005D137E">
            <w:pPr>
              <w:rPr>
                <w:rFonts w:ascii="Verdana" w:hAnsi="Verdana"/>
                <w:sz w:val="16"/>
                <w:szCs w:val="16"/>
              </w:rPr>
            </w:pPr>
          </w:p>
        </w:tc>
        <w:tc>
          <w:tcPr>
            <w:tcW w:w="733" w:type="dxa"/>
            <w:gridSpan w:val="2"/>
          </w:tcPr>
          <w:p w:rsidR="00F4683C" w:rsidRPr="00F1613B" w:rsidRDefault="00F4683C" w:rsidP="005D137E">
            <w:pPr>
              <w:rPr>
                <w:rFonts w:ascii="Verdana" w:hAnsi="Verdana"/>
                <w:sz w:val="16"/>
                <w:szCs w:val="16"/>
              </w:rPr>
            </w:pPr>
            <w:r w:rsidRPr="00F1613B">
              <w:rPr>
                <w:rFonts w:ascii="Verdana" w:hAnsi="Verdana"/>
                <w:sz w:val="16"/>
                <w:szCs w:val="16"/>
              </w:rPr>
              <w:t>1º</w:t>
            </w:r>
          </w:p>
        </w:tc>
        <w:tc>
          <w:tcPr>
            <w:tcW w:w="589" w:type="dxa"/>
            <w:gridSpan w:val="2"/>
          </w:tcPr>
          <w:p w:rsidR="00F4683C" w:rsidRPr="00F1613B" w:rsidRDefault="00F4683C" w:rsidP="005D137E">
            <w:pPr>
              <w:rPr>
                <w:rFonts w:ascii="Verdana" w:hAnsi="Verdana"/>
                <w:sz w:val="16"/>
                <w:szCs w:val="16"/>
              </w:rPr>
            </w:pPr>
            <w:r w:rsidRPr="00F1613B">
              <w:rPr>
                <w:rFonts w:ascii="Verdana" w:hAnsi="Verdana"/>
                <w:sz w:val="16"/>
                <w:szCs w:val="16"/>
              </w:rPr>
              <w:t>2º</w:t>
            </w:r>
          </w:p>
        </w:tc>
        <w:tc>
          <w:tcPr>
            <w:tcW w:w="665" w:type="dxa"/>
          </w:tcPr>
          <w:p w:rsidR="00F4683C" w:rsidRPr="00F1613B" w:rsidRDefault="00F4683C" w:rsidP="005D137E">
            <w:pPr>
              <w:rPr>
                <w:rFonts w:ascii="Verdana" w:hAnsi="Verdana"/>
                <w:sz w:val="16"/>
                <w:szCs w:val="16"/>
              </w:rPr>
            </w:pPr>
            <w:r w:rsidRPr="00F1613B">
              <w:rPr>
                <w:rFonts w:ascii="Verdana" w:hAnsi="Verdana"/>
                <w:sz w:val="16"/>
                <w:szCs w:val="16"/>
              </w:rPr>
              <w:t>3º</w:t>
            </w:r>
          </w:p>
        </w:tc>
        <w:tc>
          <w:tcPr>
            <w:tcW w:w="656" w:type="dxa"/>
          </w:tcPr>
          <w:p w:rsidR="00F4683C" w:rsidRPr="00F1613B" w:rsidRDefault="00F4683C" w:rsidP="005D137E">
            <w:pPr>
              <w:rPr>
                <w:rFonts w:ascii="Verdana" w:hAnsi="Verdana"/>
                <w:sz w:val="16"/>
                <w:szCs w:val="16"/>
              </w:rPr>
            </w:pPr>
            <w:r w:rsidRPr="00F1613B">
              <w:rPr>
                <w:rFonts w:ascii="Verdana" w:hAnsi="Verdana"/>
                <w:sz w:val="16"/>
                <w:szCs w:val="16"/>
              </w:rPr>
              <w:t>4º</w:t>
            </w:r>
          </w:p>
        </w:tc>
      </w:tr>
      <w:tr w:rsidR="006B12DF" w:rsidRPr="00F1613B" w:rsidTr="00B86E72">
        <w:trPr>
          <w:trHeight w:val="835"/>
        </w:trPr>
        <w:tc>
          <w:tcPr>
            <w:tcW w:w="2123" w:type="dxa"/>
            <w:vMerge w:val="restart"/>
            <w:tcBorders>
              <w:right w:val="single" w:sz="4" w:space="0" w:color="auto"/>
            </w:tcBorders>
            <w:vAlign w:val="center"/>
          </w:tcPr>
          <w:p w:rsidR="006B12DF" w:rsidRPr="00F1613B" w:rsidRDefault="006B12DF" w:rsidP="00007D8F">
            <w:pPr>
              <w:rPr>
                <w:rFonts w:ascii="Verdana" w:hAnsi="Verdana"/>
                <w:sz w:val="16"/>
                <w:szCs w:val="16"/>
              </w:rPr>
            </w:pPr>
            <w:r w:rsidRPr="00F1613B">
              <w:rPr>
                <w:rFonts w:ascii="Verdana" w:hAnsi="Verdana"/>
                <w:sz w:val="16"/>
                <w:szCs w:val="16"/>
              </w:rPr>
              <w:t>(OGE1) Orientar la formación Profesional hacia niveles de calidad y desarrollo de la Región y el País mediante la acreditación e investigación, acciones de proyección social y extensión promoción y desarrollo de actividades culturales potenciando la capacidad profesional de los alumnos en concordancia con el avance Científico y Tecnológico que favorezca el desarrollo de la Competitividad Nacional.</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pStyle w:val="Sangradetextonormal"/>
              <w:spacing w:after="0" w:line="240" w:lineRule="auto"/>
              <w:ind w:left="0"/>
              <w:jc w:val="both"/>
              <w:rPr>
                <w:rFonts w:ascii="Verdana" w:hAnsi="Verdana"/>
                <w:sz w:val="16"/>
                <w:szCs w:val="16"/>
              </w:rPr>
            </w:pPr>
            <w:r w:rsidRPr="00F1613B">
              <w:rPr>
                <w:rFonts w:ascii="Verdana" w:hAnsi="Verdana" w:cs="Arial"/>
                <w:sz w:val="16"/>
                <w:szCs w:val="16"/>
              </w:rPr>
              <w:t xml:space="preserve">OEP 1: Mejorar y homogenizar la calidad de las carreras profesionales de pre-grado que se ofrece a nivel de sede principal y sedes descentralizadas, articulada con la realidad económica y cultural, sentando bases para generar ciencia e innovación tecnológica que fortalezca la educación articulada a áreas claves de desarrollo, considere estándares adecuados de calidad, proceso de acreditación, revisión y actualización curricular articulada con los procesos productivos y sociales y promover en los docentes dominio de la(s) materia(s) a su cargo, uso de metodologías de enseñanza efectivas, desarrollo de la capacidad crítica de los </w:t>
            </w:r>
            <w:r w:rsidRPr="00F1613B">
              <w:rPr>
                <w:rFonts w:ascii="Verdana" w:hAnsi="Verdana" w:cs="Arial"/>
                <w:sz w:val="16"/>
                <w:szCs w:val="16"/>
              </w:rPr>
              <w:lastRenderedPageBreak/>
              <w:t>estudiantes, que mejoren sus competencias profesionales expresadas en una mayor empleabilidad de los egresados; complementar actividades académicas en los centros productivos, y mejoren la producción de bienes y servicios de éstos</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cstheme="minorHAnsi"/>
                <w:sz w:val="16"/>
                <w:szCs w:val="16"/>
              </w:rPr>
            </w:pPr>
            <w:r w:rsidRPr="00F1613B">
              <w:rPr>
                <w:rFonts w:ascii="Verdana" w:hAnsi="Verdana" w:cstheme="minorHAnsi"/>
                <w:bCs/>
                <w:sz w:val="16"/>
                <w:szCs w:val="16"/>
              </w:rPr>
              <w:lastRenderedPageBreak/>
              <w:t xml:space="preserve">(OEE 1) </w:t>
            </w:r>
            <w:r w:rsidR="00F1613B">
              <w:rPr>
                <w:rFonts w:ascii="Verdana" w:hAnsi="Verdana" w:cstheme="minorHAnsi"/>
                <w:bCs/>
                <w:sz w:val="16"/>
                <w:szCs w:val="16"/>
              </w:rPr>
              <w:t>Mejorar y h</w:t>
            </w:r>
            <w:r w:rsidRPr="00F1613B">
              <w:rPr>
                <w:rFonts w:ascii="Verdana" w:hAnsi="Verdana" w:cstheme="minorHAnsi"/>
                <w:bCs/>
                <w:sz w:val="16"/>
                <w:szCs w:val="16"/>
              </w:rPr>
              <w:t>omogenizar las carreras Profesionales de Ingeniería de Minas, Geología, Química y Petróleo a través del apoyo a los procesos de autoevaluación, acreditación que atienda a las necesidades de aprendizaje, formación, incentivando a los alumnos a generar ciencia e innovación tecnológica.</w:t>
            </w: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1</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Desarrollar ciclo de verano.</w:t>
            </w:r>
          </w:p>
        </w:tc>
        <w:tc>
          <w:tcPr>
            <w:tcW w:w="1269" w:type="dxa"/>
            <w:tcBorders>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30 cursos</w:t>
            </w:r>
          </w:p>
          <w:p w:rsidR="006B12DF" w:rsidRPr="00F1613B" w:rsidRDefault="006B12DF" w:rsidP="00F1613B">
            <w:pPr>
              <w:rPr>
                <w:rFonts w:ascii="Verdana" w:hAnsi="Verdana"/>
                <w:sz w:val="16"/>
                <w:szCs w:val="16"/>
              </w:rPr>
            </w:pPr>
            <w:r w:rsidRPr="00F1613B">
              <w:rPr>
                <w:rFonts w:ascii="Verdana" w:hAnsi="Verdana"/>
                <w:sz w:val="16"/>
                <w:szCs w:val="16"/>
              </w:rPr>
              <w:t>1200 alumnos</w:t>
            </w:r>
          </w:p>
        </w:tc>
        <w:tc>
          <w:tcPr>
            <w:tcW w:w="733" w:type="dxa"/>
            <w:gridSpan w:val="2"/>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30 cursos</w:t>
            </w:r>
          </w:p>
          <w:p w:rsidR="006B12DF" w:rsidRPr="00F1613B" w:rsidRDefault="006B12DF" w:rsidP="00F1613B">
            <w:pPr>
              <w:rPr>
                <w:rFonts w:ascii="Verdana" w:hAnsi="Verdana"/>
                <w:sz w:val="16"/>
                <w:szCs w:val="16"/>
              </w:rPr>
            </w:pPr>
            <w:r w:rsidRPr="00F1613B">
              <w:rPr>
                <w:rFonts w:ascii="Verdana" w:hAnsi="Verdana"/>
                <w:sz w:val="16"/>
                <w:szCs w:val="16"/>
              </w:rPr>
              <w:t>1200 alum</w:t>
            </w:r>
          </w:p>
        </w:tc>
        <w:tc>
          <w:tcPr>
            <w:tcW w:w="589" w:type="dxa"/>
            <w:gridSpan w:val="2"/>
            <w:tcBorders>
              <w:bottom w:val="single" w:sz="4" w:space="0" w:color="auto"/>
            </w:tcBorders>
            <w:vAlign w:val="center"/>
          </w:tcPr>
          <w:p w:rsidR="006B12DF" w:rsidRPr="00F1613B" w:rsidRDefault="006B12DF" w:rsidP="00F1613B">
            <w:pPr>
              <w:rPr>
                <w:rFonts w:ascii="Verdana" w:hAnsi="Verdana"/>
                <w:sz w:val="16"/>
                <w:szCs w:val="16"/>
              </w:rPr>
            </w:pPr>
          </w:p>
        </w:tc>
        <w:tc>
          <w:tcPr>
            <w:tcW w:w="665" w:type="dxa"/>
            <w:tcBorders>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bottom w:val="single" w:sz="4" w:space="0" w:color="auto"/>
            </w:tcBorders>
            <w:vAlign w:val="center"/>
          </w:tcPr>
          <w:p w:rsidR="006B12DF" w:rsidRPr="00F1613B" w:rsidRDefault="006B12DF" w:rsidP="00F1613B">
            <w:pPr>
              <w:rPr>
                <w:rFonts w:ascii="Verdana" w:hAnsi="Verdana"/>
                <w:sz w:val="16"/>
                <w:szCs w:val="16"/>
              </w:rPr>
            </w:pPr>
          </w:p>
        </w:tc>
      </w:tr>
      <w:tr w:rsidR="006B12DF" w:rsidRPr="00F1613B" w:rsidTr="00007D8F">
        <w:trPr>
          <w:trHeight w:val="361"/>
        </w:trPr>
        <w:tc>
          <w:tcPr>
            <w:tcW w:w="2123" w:type="dxa"/>
            <w:vMerge/>
            <w:tcBorders>
              <w:right w:val="single" w:sz="4" w:space="0" w:color="auto"/>
            </w:tcBorders>
            <w:textDirection w:val="btLr"/>
          </w:tcPr>
          <w:p w:rsidR="006B12DF" w:rsidRPr="00F1613B" w:rsidRDefault="006B12DF" w:rsidP="005D137E">
            <w:pPr>
              <w:ind w:left="113" w:right="113"/>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D137E">
            <w:pPr>
              <w:jc w:val="both"/>
              <w:rPr>
                <w:rFonts w:ascii="Verdana" w:hAnsi="Verdana" w:cs="Arial"/>
                <w:sz w:val="16"/>
                <w:szCs w:val="16"/>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cstheme="minorHAnsi"/>
                <w:bCs/>
                <w:sz w:val="16"/>
                <w:szCs w:val="16"/>
              </w:rPr>
            </w:pP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2</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8E54F1">
            <w:pPr>
              <w:rPr>
                <w:rFonts w:ascii="Verdana" w:hAnsi="Verdana"/>
                <w:sz w:val="16"/>
                <w:szCs w:val="16"/>
              </w:rPr>
            </w:pPr>
            <w:r w:rsidRPr="00F1613B">
              <w:rPr>
                <w:rFonts w:ascii="Verdana" w:hAnsi="Verdana"/>
                <w:sz w:val="16"/>
                <w:szCs w:val="16"/>
              </w:rPr>
              <w:t>Oficializar el proceso de acreditación de la FIM</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8E54F1">
            <w:pPr>
              <w:rPr>
                <w:rFonts w:ascii="Verdana" w:hAnsi="Verdana"/>
                <w:sz w:val="16"/>
                <w:szCs w:val="16"/>
              </w:rPr>
            </w:pPr>
            <w:r w:rsidRPr="00F1613B">
              <w:rPr>
                <w:rFonts w:ascii="Verdana" w:hAnsi="Verdana"/>
                <w:sz w:val="16"/>
                <w:szCs w:val="16"/>
              </w:rPr>
              <w:t>Diagnóstico</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r>
      <w:tr w:rsidR="006B12DF" w:rsidRPr="00F1613B" w:rsidTr="00007D8F">
        <w:trPr>
          <w:trHeight w:val="537"/>
        </w:trPr>
        <w:tc>
          <w:tcPr>
            <w:tcW w:w="2123" w:type="dxa"/>
            <w:vMerge/>
            <w:tcBorders>
              <w:right w:val="single" w:sz="4" w:space="0" w:color="auto"/>
            </w:tcBorders>
            <w:textDirection w:val="btLr"/>
          </w:tcPr>
          <w:p w:rsidR="006B12DF" w:rsidRPr="00F1613B" w:rsidRDefault="006B12DF" w:rsidP="005D137E">
            <w:pPr>
              <w:ind w:left="113" w:right="113"/>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D137E">
            <w:pPr>
              <w:jc w:val="both"/>
              <w:rPr>
                <w:rFonts w:ascii="Verdana" w:hAnsi="Verdana" w:cs="Arial"/>
                <w:sz w:val="16"/>
                <w:szCs w:val="16"/>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cstheme="minorHAnsi"/>
                <w:bCs/>
                <w:sz w:val="16"/>
                <w:szCs w:val="16"/>
              </w:rPr>
            </w:pP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Admitir 120 alumnos anuales por Escuela Profesional (Minas Química, Geología y Petróleo)</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8E54F1">
            <w:pPr>
              <w:rPr>
                <w:rFonts w:ascii="Verdana" w:hAnsi="Verdana"/>
                <w:sz w:val="16"/>
                <w:szCs w:val="16"/>
              </w:rPr>
            </w:pPr>
            <w:r w:rsidRPr="00F1613B">
              <w:rPr>
                <w:rFonts w:ascii="Verdana" w:hAnsi="Verdana"/>
                <w:sz w:val="16"/>
                <w:szCs w:val="16"/>
              </w:rPr>
              <w:t>480 alum</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240</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240</w:t>
            </w: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r>
      <w:tr w:rsidR="006B12DF" w:rsidRPr="00F1613B" w:rsidTr="00007D8F">
        <w:trPr>
          <w:trHeight w:val="1035"/>
        </w:trPr>
        <w:tc>
          <w:tcPr>
            <w:tcW w:w="2123" w:type="dxa"/>
            <w:vMerge/>
            <w:tcBorders>
              <w:right w:val="single" w:sz="4" w:space="0" w:color="auto"/>
            </w:tcBorders>
            <w:textDirection w:val="btLr"/>
          </w:tcPr>
          <w:p w:rsidR="006B12DF" w:rsidRPr="00F1613B" w:rsidRDefault="006B12DF" w:rsidP="005D137E">
            <w:pPr>
              <w:ind w:left="113" w:right="113"/>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D137E">
            <w:pPr>
              <w:jc w:val="both"/>
              <w:rPr>
                <w:rFonts w:ascii="Verdana" w:hAnsi="Verdana" w:cs="Arial"/>
                <w:sz w:val="16"/>
                <w:szCs w:val="16"/>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cstheme="minorHAnsi"/>
                <w:bCs/>
                <w:sz w:val="16"/>
                <w:szCs w:val="16"/>
              </w:rPr>
            </w:pP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4</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8E54F1">
            <w:pPr>
              <w:rPr>
                <w:rFonts w:ascii="Verdana" w:hAnsi="Verdana"/>
                <w:sz w:val="16"/>
                <w:szCs w:val="16"/>
              </w:rPr>
            </w:pPr>
            <w:r w:rsidRPr="00F1613B">
              <w:rPr>
                <w:rFonts w:ascii="Verdana" w:hAnsi="Verdana"/>
                <w:sz w:val="16"/>
                <w:szCs w:val="16"/>
              </w:rPr>
              <w:t>Realizar procesos de. matrícula e inscripción por cursos en el I y II Semestre</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8E54F1">
            <w:pPr>
              <w:rPr>
                <w:rFonts w:ascii="Verdana" w:hAnsi="Verdana"/>
                <w:sz w:val="16"/>
                <w:szCs w:val="16"/>
              </w:rPr>
            </w:pPr>
            <w:r w:rsidRPr="00F1613B">
              <w:rPr>
                <w:rFonts w:ascii="Verdana" w:hAnsi="Verdana"/>
                <w:sz w:val="16"/>
                <w:szCs w:val="16"/>
              </w:rPr>
              <w:t>1700 alum</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850</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850</w:t>
            </w: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r>
      <w:tr w:rsidR="006B12DF" w:rsidRPr="00F1613B" w:rsidTr="00007D8F">
        <w:trPr>
          <w:trHeight w:val="711"/>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sz w:val="16"/>
                <w:szCs w:val="16"/>
              </w:rPr>
            </w:pPr>
            <w:r w:rsidRPr="00F1613B">
              <w:rPr>
                <w:rFonts w:ascii="Verdana" w:hAnsi="Verdana"/>
                <w:sz w:val="16"/>
                <w:szCs w:val="16"/>
              </w:rPr>
              <w:t>Desarrollo de habilidades y destrezas en tecnología educativa y didáctica universitaria en estándares de acreditación universitaria a los docentes de la F</w:t>
            </w:r>
            <w:r w:rsidR="00874878">
              <w:rPr>
                <w:rFonts w:ascii="Verdana" w:hAnsi="Verdana"/>
                <w:sz w:val="16"/>
                <w:szCs w:val="16"/>
              </w:rPr>
              <w:t>IM</w:t>
            </w: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5</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Fortalecimiento de capacidades de los docentes en metodologías de enseñanza y uso de tecnologías y didáctica actuales en estándares de acreditación.</w:t>
            </w:r>
          </w:p>
        </w:tc>
        <w:tc>
          <w:tcPr>
            <w:tcW w:w="1269" w:type="dxa"/>
            <w:tcBorders>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78 Docentes</w:t>
            </w:r>
          </w:p>
        </w:tc>
        <w:tc>
          <w:tcPr>
            <w:tcW w:w="733" w:type="dxa"/>
            <w:gridSpan w:val="2"/>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65" w:type="dxa"/>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r>
      <w:tr w:rsidR="006B12DF" w:rsidRPr="00F1613B" w:rsidTr="00B86E72">
        <w:trPr>
          <w:trHeight w:val="684"/>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sz w:val="16"/>
                <w:szCs w:val="16"/>
              </w:rPr>
            </w:pP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6</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Capacitar a los docentes en eventos cortos fuera de la Región: mínimo 1 por Escuela Profesional.</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78 Docentes</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r>
      <w:tr w:rsidR="006B12DF" w:rsidRPr="00F1613B" w:rsidTr="00007D8F">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sz w:val="16"/>
                <w:szCs w:val="16"/>
              </w:rPr>
            </w:pPr>
            <w:r w:rsidRPr="00F1613B">
              <w:rPr>
                <w:rFonts w:ascii="Verdana" w:hAnsi="Verdana"/>
                <w:sz w:val="16"/>
                <w:szCs w:val="16"/>
              </w:rPr>
              <w:t>Mecanismos de Supervisión y evaluación docente, referente a la evolución del desempeño</w:t>
            </w:r>
          </w:p>
        </w:tc>
        <w:tc>
          <w:tcPr>
            <w:tcW w:w="620" w:type="dxa"/>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B86E72">
            <w:pPr>
              <w:rPr>
                <w:rFonts w:ascii="Verdana" w:hAnsi="Verdana"/>
                <w:sz w:val="16"/>
                <w:szCs w:val="16"/>
              </w:rPr>
            </w:pPr>
            <w:r w:rsidRPr="00F1613B">
              <w:rPr>
                <w:rFonts w:ascii="Verdana" w:hAnsi="Verdana"/>
                <w:sz w:val="16"/>
                <w:szCs w:val="16"/>
              </w:rPr>
              <w:t>Proceso de Evaluación vía internet por loa alumnos</w:t>
            </w:r>
          </w:p>
        </w:tc>
        <w:tc>
          <w:tcPr>
            <w:tcW w:w="1269" w:type="dxa"/>
            <w:tcBorders>
              <w:lef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78 Docentes</w:t>
            </w:r>
          </w:p>
        </w:tc>
        <w:tc>
          <w:tcPr>
            <w:tcW w:w="733" w:type="dxa"/>
            <w:gridSpan w:val="2"/>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589" w:type="dxa"/>
            <w:gridSpan w:val="2"/>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65" w:type="dxa"/>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c>
          <w:tcPr>
            <w:tcW w:w="656" w:type="dxa"/>
            <w:vAlign w:val="center"/>
          </w:tcPr>
          <w:p w:rsidR="006B12DF" w:rsidRPr="00F1613B" w:rsidRDefault="006B12DF" w:rsidP="00F1613B">
            <w:pPr>
              <w:rPr>
                <w:rFonts w:ascii="Verdana" w:hAnsi="Verdana"/>
                <w:sz w:val="16"/>
                <w:szCs w:val="16"/>
              </w:rPr>
            </w:pPr>
            <w:r w:rsidRPr="00F1613B">
              <w:rPr>
                <w:rFonts w:ascii="Verdana" w:hAnsi="Verdana"/>
                <w:sz w:val="16"/>
                <w:szCs w:val="16"/>
              </w:rPr>
              <w:t>x</w:t>
            </w:r>
          </w:p>
        </w:tc>
      </w:tr>
      <w:tr w:rsidR="006B12DF" w:rsidRPr="00F1613B" w:rsidTr="00B86E72">
        <w:trPr>
          <w:trHeight w:val="620"/>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6B12DF" w:rsidRPr="00F1613B" w:rsidRDefault="006B12DF" w:rsidP="005057FE">
            <w:pPr>
              <w:rPr>
                <w:rFonts w:ascii="Verdana" w:hAnsi="Verdana"/>
                <w:sz w:val="16"/>
                <w:szCs w:val="16"/>
              </w:rPr>
            </w:pPr>
            <w:r w:rsidRPr="00F1613B">
              <w:rPr>
                <w:rFonts w:ascii="Verdana" w:hAnsi="Verdana"/>
                <w:sz w:val="16"/>
                <w:szCs w:val="16"/>
              </w:rPr>
              <w:t>Contribuir al logro de titulación a través de diversas modalidades, fomentando preferentemente la elaboración de Tesis.</w:t>
            </w:r>
          </w:p>
        </w:tc>
        <w:tc>
          <w:tcPr>
            <w:tcW w:w="620" w:type="dxa"/>
            <w:vMerge w:val="restart"/>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8</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Realizar 02 Programas de Titulación por Escuela Profesional:</w:t>
            </w:r>
          </w:p>
          <w:p w:rsidR="006B12DF" w:rsidRPr="00F1613B" w:rsidRDefault="006B12DF" w:rsidP="00F1613B">
            <w:pPr>
              <w:rPr>
                <w:rFonts w:ascii="Verdana" w:hAnsi="Verdana"/>
                <w:sz w:val="16"/>
                <w:szCs w:val="16"/>
              </w:rPr>
            </w:pPr>
            <w:r w:rsidRPr="00F1613B">
              <w:rPr>
                <w:rFonts w:ascii="Verdana" w:hAnsi="Verdana"/>
                <w:sz w:val="16"/>
                <w:szCs w:val="16"/>
              </w:rPr>
              <w:t>PATMIN</w:t>
            </w:r>
          </w:p>
        </w:tc>
        <w:tc>
          <w:tcPr>
            <w:tcW w:w="1269" w:type="dxa"/>
            <w:tcBorders>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70</w:t>
            </w:r>
            <w:r w:rsidR="005E094B" w:rsidRPr="00F1613B">
              <w:rPr>
                <w:rFonts w:ascii="Verdana" w:hAnsi="Verdana"/>
                <w:sz w:val="16"/>
                <w:szCs w:val="16"/>
              </w:rPr>
              <w:t xml:space="preserve"> Bachilleres</w:t>
            </w:r>
          </w:p>
        </w:tc>
        <w:tc>
          <w:tcPr>
            <w:tcW w:w="733" w:type="dxa"/>
            <w:gridSpan w:val="2"/>
            <w:tcBorders>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c>
          <w:tcPr>
            <w:tcW w:w="665" w:type="dxa"/>
            <w:tcBorders>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r>
      <w:tr w:rsidR="006B12DF" w:rsidRPr="00F1613B" w:rsidTr="00007D8F">
        <w:trPr>
          <w:trHeight w:val="285"/>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PATIQUIMICA</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70</w:t>
            </w:r>
            <w:r w:rsidR="005E094B" w:rsidRPr="00F1613B">
              <w:rPr>
                <w:rFonts w:ascii="Verdana" w:hAnsi="Verdana"/>
                <w:sz w:val="16"/>
                <w:szCs w:val="16"/>
              </w:rPr>
              <w:t xml:space="preserve"> Bachilleres</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r>
      <w:tr w:rsidR="006B12DF" w:rsidRPr="00F1613B" w:rsidTr="00007D8F">
        <w:trPr>
          <w:trHeight w:val="235"/>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PATIGEOLOGIA</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70</w:t>
            </w:r>
            <w:r w:rsidR="005E094B" w:rsidRPr="00F1613B">
              <w:rPr>
                <w:rFonts w:ascii="Verdana" w:hAnsi="Verdana"/>
                <w:sz w:val="16"/>
                <w:szCs w:val="16"/>
              </w:rPr>
              <w:t xml:space="preserve"> Bachilleres</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r>
      <w:tr w:rsidR="006B12DF" w:rsidRPr="00F1613B" w:rsidTr="00007D8F">
        <w:trPr>
          <w:trHeight w:val="270"/>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PATIPETROLEO</w:t>
            </w:r>
          </w:p>
        </w:tc>
        <w:tc>
          <w:tcPr>
            <w:tcW w:w="1269" w:type="dxa"/>
            <w:tcBorders>
              <w:top w:val="single" w:sz="4" w:space="0" w:color="auto"/>
              <w:left w:val="single" w:sz="4" w:space="0" w:color="auto"/>
              <w:bottom w:val="single" w:sz="4" w:space="0" w:color="auto"/>
            </w:tcBorders>
            <w:vAlign w:val="center"/>
          </w:tcPr>
          <w:p w:rsidR="006B12DF" w:rsidRPr="00F1613B" w:rsidRDefault="005E094B" w:rsidP="00F1613B">
            <w:pPr>
              <w:rPr>
                <w:rFonts w:ascii="Verdana" w:hAnsi="Verdana"/>
                <w:sz w:val="16"/>
                <w:szCs w:val="16"/>
              </w:rPr>
            </w:pPr>
            <w:r w:rsidRPr="00F1613B">
              <w:rPr>
                <w:rFonts w:ascii="Verdana" w:hAnsi="Verdana"/>
                <w:sz w:val="16"/>
                <w:szCs w:val="16"/>
              </w:rPr>
              <w:t>70 Bachilleres</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35</w:t>
            </w:r>
          </w:p>
        </w:tc>
      </w:tr>
      <w:tr w:rsidR="006B12DF" w:rsidRPr="00F1613B" w:rsidTr="00007D8F">
        <w:trPr>
          <w:trHeight w:val="600"/>
        </w:trPr>
        <w:tc>
          <w:tcPr>
            <w:tcW w:w="2123" w:type="dxa"/>
            <w:vMerge/>
            <w:tcBorders>
              <w:right w:val="single" w:sz="4" w:space="0" w:color="auto"/>
            </w:tcBorders>
          </w:tcPr>
          <w:p w:rsidR="006B12DF" w:rsidRPr="00F1613B" w:rsidRDefault="006B12DF" w:rsidP="005D137E">
            <w:pPr>
              <w:rPr>
                <w:rFonts w:ascii="Verdana" w:hAnsi="Verdana"/>
                <w:sz w:val="16"/>
                <w:szCs w:val="16"/>
              </w:rPr>
            </w:pPr>
          </w:p>
        </w:tc>
        <w:tc>
          <w:tcPr>
            <w:tcW w:w="1846"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874878">
            <w:pPr>
              <w:rPr>
                <w:rFonts w:ascii="Verdana" w:hAnsi="Verdana"/>
                <w:sz w:val="16"/>
                <w:szCs w:val="16"/>
              </w:rPr>
            </w:pPr>
            <w:r w:rsidRPr="00F1613B">
              <w:rPr>
                <w:rFonts w:ascii="Verdana" w:hAnsi="Verdana"/>
                <w:sz w:val="16"/>
                <w:szCs w:val="16"/>
              </w:rPr>
              <w:t>Lograr que se titulen por Experiencia Profesional.</w:t>
            </w:r>
          </w:p>
        </w:tc>
        <w:tc>
          <w:tcPr>
            <w:tcW w:w="1269" w:type="dxa"/>
            <w:tcBorders>
              <w:top w:val="single" w:sz="4" w:space="0" w:color="auto"/>
              <w:left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4</w:t>
            </w:r>
            <w:r w:rsidR="005E094B" w:rsidRPr="00F1613B">
              <w:rPr>
                <w:rFonts w:ascii="Verdana" w:hAnsi="Verdana"/>
                <w:sz w:val="16"/>
                <w:szCs w:val="16"/>
              </w:rPr>
              <w:t xml:space="preserve"> Bachilleres</w:t>
            </w:r>
          </w:p>
        </w:tc>
        <w:tc>
          <w:tcPr>
            <w:tcW w:w="733"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2</w:t>
            </w:r>
          </w:p>
        </w:tc>
        <w:tc>
          <w:tcPr>
            <w:tcW w:w="665"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bottom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2</w:t>
            </w:r>
          </w:p>
        </w:tc>
      </w:tr>
      <w:tr w:rsidR="006B12DF" w:rsidRPr="00F1613B" w:rsidTr="00007D8F">
        <w:trPr>
          <w:trHeight w:val="510"/>
        </w:trPr>
        <w:tc>
          <w:tcPr>
            <w:tcW w:w="2123" w:type="dxa"/>
            <w:vMerge/>
          </w:tcPr>
          <w:p w:rsidR="006B12DF" w:rsidRPr="00F1613B" w:rsidRDefault="006B12DF" w:rsidP="005D137E">
            <w:pPr>
              <w:rPr>
                <w:rFonts w:ascii="Verdana" w:hAnsi="Verdana"/>
                <w:sz w:val="16"/>
                <w:szCs w:val="16"/>
              </w:rPr>
            </w:pPr>
          </w:p>
        </w:tc>
        <w:tc>
          <w:tcPr>
            <w:tcW w:w="1846" w:type="dxa"/>
            <w:vMerge/>
            <w:tcBorders>
              <w:top w:val="single" w:sz="4" w:space="0" w:color="auto"/>
              <w:right w:val="single" w:sz="4" w:space="0" w:color="auto"/>
            </w:tcBorders>
          </w:tcPr>
          <w:p w:rsidR="006B12DF" w:rsidRPr="00F1613B" w:rsidRDefault="006B12DF" w:rsidP="005D137E">
            <w:pPr>
              <w:rPr>
                <w:rFonts w:ascii="Verdana" w:hAnsi="Verdana"/>
                <w:sz w:val="16"/>
                <w:szCs w:val="16"/>
              </w:rPr>
            </w:pPr>
          </w:p>
        </w:tc>
        <w:tc>
          <w:tcPr>
            <w:tcW w:w="2410" w:type="dxa"/>
            <w:vMerge/>
            <w:tcBorders>
              <w:top w:val="single" w:sz="4" w:space="0" w:color="auto"/>
              <w:left w:val="single" w:sz="4" w:space="0" w:color="auto"/>
              <w:bottom w:val="single" w:sz="4" w:space="0" w:color="auto"/>
              <w:right w:val="single" w:sz="4" w:space="0" w:color="auto"/>
            </w:tcBorders>
          </w:tcPr>
          <w:p w:rsidR="006B12DF" w:rsidRPr="00F1613B" w:rsidRDefault="006B12DF" w:rsidP="005D137E">
            <w:pPr>
              <w:rPr>
                <w:rFonts w:ascii="Verdana" w:hAnsi="Verdana"/>
                <w:sz w:val="16"/>
                <w:szCs w:val="16"/>
              </w:rPr>
            </w:pPr>
          </w:p>
        </w:tc>
        <w:tc>
          <w:tcPr>
            <w:tcW w:w="620" w:type="dxa"/>
            <w:vMerge/>
            <w:tcBorders>
              <w:top w:val="single" w:sz="4" w:space="0" w:color="auto"/>
              <w:left w:val="single" w:sz="4" w:space="0" w:color="auto"/>
              <w:bottom w:val="single" w:sz="4" w:space="0" w:color="auto"/>
              <w:right w:val="single" w:sz="4" w:space="0" w:color="auto"/>
            </w:tcBorders>
            <w:vAlign w:val="center"/>
          </w:tcPr>
          <w:p w:rsidR="006B12DF" w:rsidRPr="00F1613B" w:rsidRDefault="006B12DF" w:rsidP="00F1613B">
            <w:pPr>
              <w:rPr>
                <w:rFonts w:ascii="Verdana" w:hAnsi="Verdana"/>
                <w:sz w:val="16"/>
                <w:szCs w:val="16"/>
              </w:rPr>
            </w:pP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6B12DF" w:rsidRPr="00F1613B" w:rsidRDefault="006B12DF" w:rsidP="00B86E72">
            <w:pPr>
              <w:rPr>
                <w:rFonts w:ascii="Verdana" w:hAnsi="Verdana"/>
                <w:sz w:val="16"/>
                <w:szCs w:val="16"/>
              </w:rPr>
            </w:pPr>
            <w:r w:rsidRPr="00F1613B">
              <w:rPr>
                <w:rFonts w:ascii="Verdana" w:hAnsi="Verdana"/>
                <w:sz w:val="16"/>
                <w:szCs w:val="16"/>
              </w:rPr>
              <w:t>Incentivar Titulación con Tesis.</w:t>
            </w:r>
          </w:p>
        </w:tc>
        <w:tc>
          <w:tcPr>
            <w:tcW w:w="1269" w:type="dxa"/>
            <w:tcBorders>
              <w:top w:val="single" w:sz="4" w:space="0" w:color="auto"/>
              <w:left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8</w:t>
            </w:r>
            <w:r w:rsidR="005E094B" w:rsidRPr="00F1613B">
              <w:rPr>
                <w:rFonts w:ascii="Verdana" w:hAnsi="Verdana"/>
                <w:sz w:val="16"/>
                <w:szCs w:val="16"/>
              </w:rPr>
              <w:t xml:space="preserve"> Bachilleres</w:t>
            </w:r>
          </w:p>
        </w:tc>
        <w:tc>
          <w:tcPr>
            <w:tcW w:w="733" w:type="dxa"/>
            <w:gridSpan w:val="2"/>
            <w:tcBorders>
              <w:top w:val="single" w:sz="4" w:space="0" w:color="auto"/>
            </w:tcBorders>
            <w:vAlign w:val="center"/>
          </w:tcPr>
          <w:p w:rsidR="006B12DF" w:rsidRPr="00F1613B" w:rsidRDefault="006B12DF" w:rsidP="00F1613B">
            <w:pPr>
              <w:rPr>
                <w:rFonts w:ascii="Verdana" w:hAnsi="Verdana"/>
                <w:sz w:val="16"/>
                <w:szCs w:val="16"/>
              </w:rPr>
            </w:pPr>
          </w:p>
        </w:tc>
        <w:tc>
          <w:tcPr>
            <w:tcW w:w="589" w:type="dxa"/>
            <w:gridSpan w:val="2"/>
            <w:tcBorders>
              <w:top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4</w:t>
            </w:r>
          </w:p>
        </w:tc>
        <w:tc>
          <w:tcPr>
            <w:tcW w:w="665" w:type="dxa"/>
            <w:tcBorders>
              <w:top w:val="single" w:sz="4" w:space="0" w:color="auto"/>
            </w:tcBorders>
            <w:vAlign w:val="center"/>
          </w:tcPr>
          <w:p w:rsidR="006B12DF" w:rsidRPr="00F1613B" w:rsidRDefault="006B12DF" w:rsidP="00F1613B">
            <w:pPr>
              <w:rPr>
                <w:rFonts w:ascii="Verdana" w:hAnsi="Verdana"/>
                <w:sz w:val="16"/>
                <w:szCs w:val="16"/>
              </w:rPr>
            </w:pPr>
          </w:p>
        </w:tc>
        <w:tc>
          <w:tcPr>
            <w:tcW w:w="656" w:type="dxa"/>
            <w:tcBorders>
              <w:top w:val="single" w:sz="4" w:space="0" w:color="auto"/>
            </w:tcBorders>
            <w:vAlign w:val="center"/>
          </w:tcPr>
          <w:p w:rsidR="006B12DF" w:rsidRPr="00F1613B" w:rsidRDefault="006B12DF" w:rsidP="00F1613B">
            <w:pPr>
              <w:rPr>
                <w:rFonts w:ascii="Verdana" w:hAnsi="Verdana"/>
                <w:sz w:val="16"/>
                <w:szCs w:val="16"/>
              </w:rPr>
            </w:pPr>
            <w:r w:rsidRPr="00F1613B">
              <w:rPr>
                <w:rFonts w:ascii="Verdana" w:hAnsi="Verdana"/>
                <w:sz w:val="16"/>
                <w:szCs w:val="16"/>
              </w:rPr>
              <w:t>4</w:t>
            </w:r>
          </w:p>
        </w:tc>
      </w:tr>
      <w:tr w:rsidR="00F033FD" w:rsidRPr="00F1613B" w:rsidTr="00007D8F">
        <w:trPr>
          <w:trHeight w:val="960"/>
        </w:trPr>
        <w:tc>
          <w:tcPr>
            <w:tcW w:w="2123" w:type="dxa"/>
            <w:vMerge/>
          </w:tcPr>
          <w:p w:rsidR="00F033FD" w:rsidRPr="00F1613B" w:rsidRDefault="00F033FD" w:rsidP="005D137E">
            <w:pPr>
              <w:rPr>
                <w:rFonts w:ascii="Verdana" w:hAnsi="Verdana"/>
                <w:sz w:val="16"/>
                <w:szCs w:val="16"/>
              </w:rPr>
            </w:pPr>
          </w:p>
        </w:tc>
        <w:tc>
          <w:tcPr>
            <w:tcW w:w="1846" w:type="dxa"/>
            <w:vMerge/>
            <w:vAlign w:val="center"/>
          </w:tcPr>
          <w:p w:rsidR="00F033FD" w:rsidRPr="00F1613B" w:rsidRDefault="00F033FD" w:rsidP="005D137E">
            <w:pPr>
              <w:rPr>
                <w:rFonts w:ascii="Verdana" w:hAnsi="Verdana"/>
                <w:sz w:val="16"/>
                <w:szCs w:val="16"/>
              </w:rPr>
            </w:pPr>
          </w:p>
        </w:tc>
        <w:tc>
          <w:tcPr>
            <w:tcW w:w="2410" w:type="dxa"/>
            <w:vMerge w:val="restart"/>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Impulsar el intercambio tecnológico a través de la cooperación técnica nacional e internacional con universidades de prestigio</w:t>
            </w: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9</w:t>
            </w:r>
          </w:p>
        </w:tc>
        <w:tc>
          <w:tcPr>
            <w:tcW w:w="4115"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Impulsar el intercambio científico, tecnológico a través de acciones de cooperación técnica nacional e internacional con universidades y organizaciones de prestigio</w:t>
            </w:r>
          </w:p>
        </w:tc>
        <w:tc>
          <w:tcPr>
            <w:tcW w:w="1269"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acciones</w:t>
            </w:r>
          </w:p>
        </w:tc>
        <w:tc>
          <w:tcPr>
            <w:tcW w:w="733"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65"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F033FD" w:rsidRPr="00F1613B" w:rsidRDefault="00F033FD" w:rsidP="007339CA">
            <w:pPr>
              <w:rPr>
                <w:rFonts w:ascii="Verdana" w:hAnsi="Verdana"/>
                <w:sz w:val="16"/>
                <w:szCs w:val="16"/>
              </w:rPr>
            </w:pPr>
          </w:p>
        </w:tc>
      </w:tr>
      <w:tr w:rsidR="00F033FD" w:rsidRPr="00F1613B" w:rsidTr="00007D8F">
        <w:trPr>
          <w:trHeight w:val="900"/>
        </w:trPr>
        <w:tc>
          <w:tcPr>
            <w:tcW w:w="2123" w:type="dxa"/>
            <w:vMerge/>
          </w:tcPr>
          <w:p w:rsidR="00F033FD" w:rsidRPr="00F1613B" w:rsidRDefault="00F033FD" w:rsidP="005D137E">
            <w:pPr>
              <w:rPr>
                <w:rFonts w:ascii="Verdana" w:hAnsi="Verdana"/>
                <w:sz w:val="16"/>
                <w:szCs w:val="16"/>
              </w:rPr>
            </w:pPr>
          </w:p>
        </w:tc>
        <w:tc>
          <w:tcPr>
            <w:tcW w:w="1846" w:type="dxa"/>
            <w:vMerge/>
            <w:vAlign w:val="center"/>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10</w:t>
            </w:r>
          </w:p>
        </w:tc>
        <w:tc>
          <w:tcPr>
            <w:tcW w:w="4115" w:type="dxa"/>
            <w:gridSpan w:val="2"/>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Desarrollar pasantías con empresas o instituciones con una vinculación estrecha que permita empleen a los egresados, ganando así competitividad</w:t>
            </w:r>
          </w:p>
        </w:tc>
        <w:tc>
          <w:tcPr>
            <w:tcW w:w="1269"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80</w:t>
            </w:r>
            <w:r w:rsidR="005E094B" w:rsidRPr="00F1613B">
              <w:rPr>
                <w:rFonts w:ascii="Verdana" w:hAnsi="Verdana"/>
                <w:sz w:val="16"/>
                <w:szCs w:val="16"/>
              </w:rPr>
              <w:t xml:space="preserve"> egresados</w:t>
            </w:r>
          </w:p>
        </w:tc>
        <w:tc>
          <w:tcPr>
            <w:tcW w:w="733" w:type="dxa"/>
            <w:gridSpan w:val="2"/>
            <w:tcBorders>
              <w:top w:val="single" w:sz="4" w:space="0" w:color="auto"/>
            </w:tcBorders>
            <w:vAlign w:val="center"/>
          </w:tcPr>
          <w:p w:rsidR="00F033FD" w:rsidRPr="00F1613B" w:rsidRDefault="00F033FD" w:rsidP="007339CA">
            <w:pPr>
              <w:rPr>
                <w:rFonts w:ascii="Verdana" w:hAnsi="Verdana"/>
                <w:sz w:val="16"/>
                <w:szCs w:val="16"/>
              </w:rPr>
            </w:pPr>
          </w:p>
        </w:tc>
        <w:tc>
          <w:tcPr>
            <w:tcW w:w="589" w:type="dxa"/>
            <w:gridSpan w:val="2"/>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40</w:t>
            </w:r>
          </w:p>
        </w:tc>
        <w:tc>
          <w:tcPr>
            <w:tcW w:w="665"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40</w:t>
            </w:r>
          </w:p>
        </w:tc>
        <w:tc>
          <w:tcPr>
            <w:tcW w:w="656" w:type="dxa"/>
            <w:tcBorders>
              <w:top w:val="single" w:sz="4" w:space="0" w:color="auto"/>
            </w:tcBorders>
            <w:vAlign w:val="center"/>
          </w:tcPr>
          <w:p w:rsidR="00F033FD" w:rsidRPr="00F1613B" w:rsidRDefault="00F033FD" w:rsidP="007339CA">
            <w:pPr>
              <w:rPr>
                <w:rFonts w:ascii="Verdana" w:hAnsi="Verdana"/>
                <w:sz w:val="16"/>
                <w:szCs w:val="16"/>
              </w:rPr>
            </w:pPr>
          </w:p>
        </w:tc>
      </w:tr>
      <w:tr w:rsidR="00F033FD" w:rsidRPr="00F1613B" w:rsidTr="00007D8F">
        <w:trPr>
          <w:trHeight w:val="525"/>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restart"/>
            <w:vAlign w:val="center"/>
          </w:tcPr>
          <w:p w:rsidR="00F033FD" w:rsidRPr="00F1613B" w:rsidRDefault="00007D8F" w:rsidP="007339CA">
            <w:pPr>
              <w:rPr>
                <w:rFonts w:ascii="Verdana" w:hAnsi="Verdana"/>
                <w:sz w:val="16"/>
                <w:szCs w:val="16"/>
              </w:rPr>
            </w:pPr>
            <w:r>
              <w:rPr>
                <w:rFonts w:ascii="Verdana" w:hAnsi="Verdana"/>
                <w:sz w:val="16"/>
                <w:szCs w:val="16"/>
              </w:rPr>
              <w:t xml:space="preserve">(OEE 2) </w:t>
            </w:r>
            <w:r w:rsidR="00F033FD" w:rsidRPr="00F1613B">
              <w:rPr>
                <w:rFonts w:ascii="Verdana" w:hAnsi="Verdana"/>
                <w:sz w:val="16"/>
                <w:szCs w:val="16"/>
              </w:rPr>
              <w:t>Mejorar la selección de Ingresantes a la UNP</w:t>
            </w: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11</w:t>
            </w:r>
          </w:p>
        </w:tc>
        <w:tc>
          <w:tcPr>
            <w:tcW w:w="4115" w:type="dxa"/>
            <w:gridSpan w:val="2"/>
            <w:tcBorders>
              <w:bottom w:val="single" w:sz="4" w:space="0" w:color="auto"/>
            </w:tcBorders>
            <w:vAlign w:val="center"/>
          </w:tcPr>
          <w:p w:rsidR="00F033FD" w:rsidRPr="00F1613B" w:rsidRDefault="00F033FD" w:rsidP="005057FE">
            <w:pPr>
              <w:rPr>
                <w:rFonts w:ascii="Verdana" w:hAnsi="Verdana"/>
                <w:sz w:val="16"/>
                <w:szCs w:val="16"/>
              </w:rPr>
            </w:pPr>
            <w:r w:rsidRPr="00F1613B">
              <w:rPr>
                <w:rFonts w:ascii="Verdana" w:hAnsi="Verdana"/>
                <w:sz w:val="16"/>
                <w:szCs w:val="16"/>
              </w:rPr>
              <w:t>Incorporación de nuevos estudiantes de acuerdo al perfil del ingresante (Admitir 60 alumnos anual por Escuela Profesional.</w:t>
            </w:r>
          </w:p>
        </w:tc>
        <w:tc>
          <w:tcPr>
            <w:tcW w:w="1269"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240</w:t>
            </w:r>
            <w:r w:rsidR="005E094B" w:rsidRPr="00F1613B">
              <w:rPr>
                <w:rFonts w:ascii="Verdana" w:hAnsi="Verdana"/>
                <w:sz w:val="16"/>
                <w:szCs w:val="16"/>
              </w:rPr>
              <w:t>alumnos</w:t>
            </w:r>
          </w:p>
        </w:tc>
        <w:tc>
          <w:tcPr>
            <w:tcW w:w="733" w:type="dxa"/>
            <w:gridSpan w:val="2"/>
            <w:tcBorders>
              <w:bottom w:val="single" w:sz="4" w:space="0" w:color="auto"/>
            </w:tcBorders>
            <w:vAlign w:val="center"/>
          </w:tcPr>
          <w:p w:rsidR="00F033FD" w:rsidRPr="00F1613B" w:rsidRDefault="00F033FD" w:rsidP="007339CA">
            <w:pPr>
              <w:rPr>
                <w:rFonts w:ascii="Verdana" w:hAnsi="Verdana"/>
                <w:sz w:val="16"/>
                <w:szCs w:val="16"/>
              </w:rPr>
            </w:pPr>
          </w:p>
        </w:tc>
        <w:tc>
          <w:tcPr>
            <w:tcW w:w="589"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120</w:t>
            </w:r>
          </w:p>
        </w:tc>
        <w:tc>
          <w:tcPr>
            <w:tcW w:w="665"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120</w:t>
            </w:r>
          </w:p>
        </w:tc>
        <w:tc>
          <w:tcPr>
            <w:tcW w:w="656" w:type="dxa"/>
            <w:tcBorders>
              <w:bottom w:val="single" w:sz="4" w:space="0" w:color="auto"/>
            </w:tcBorders>
            <w:vAlign w:val="center"/>
          </w:tcPr>
          <w:p w:rsidR="00F033FD" w:rsidRPr="00F1613B" w:rsidRDefault="00F033FD" w:rsidP="007339CA">
            <w:pPr>
              <w:rPr>
                <w:rFonts w:ascii="Verdana" w:hAnsi="Verdana"/>
                <w:sz w:val="16"/>
                <w:szCs w:val="16"/>
              </w:rPr>
            </w:pPr>
          </w:p>
        </w:tc>
      </w:tr>
      <w:tr w:rsidR="00F033FD" w:rsidRPr="00F1613B" w:rsidTr="00007D8F">
        <w:trPr>
          <w:trHeight w:val="1089"/>
        </w:trPr>
        <w:tc>
          <w:tcPr>
            <w:tcW w:w="2123" w:type="dxa"/>
            <w:vMerge/>
            <w:tcBorders>
              <w:bottom w:val="single" w:sz="4" w:space="0" w:color="auto"/>
            </w:tcBorders>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Borders>
              <w:bottom w:val="single" w:sz="4" w:space="0" w:color="auto"/>
            </w:tcBorders>
            <w:vAlign w:val="center"/>
          </w:tcPr>
          <w:p w:rsidR="00F033FD" w:rsidRPr="00F1613B" w:rsidRDefault="00F033FD" w:rsidP="007339CA">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w:t>
            </w:r>
          </w:p>
        </w:tc>
        <w:tc>
          <w:tcPr>
            <w:tcW w:w="4115"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Aplicación de un programa de métodos de estudio y organización del tiempo; con la asignación de un docente tutor e incorporación a un grupo de estudio (sólo a alumnos de los cuatro primeros ciclos con bajo rendimiento).</w:t>
            </w:r>
          </w:p>
        </w:tc>
        <w:tc>
          <w:tcPr>
            <w:tcW w:w="1269" w:type="dxa"/>
            <w:tcBorders>
              <w:top w:val="single" w:sz="4" w:space="0" w:color="auto"/>
              <w:bottom w:val="single" w:sz="4" w:space="0" w:color="auto"/>
            </w:tcBorders>
            <w:vAlign w:val="center"/>
          </w:tcPr>
          <w:p w:rsidR="005E094B" w:rsidRPr="00F1613B" w:rsidRDefault="005E094B" w:rsidP="007339CA">
            <w:pPr>
              <w:rPr>
                <w:rFonts w:ascii="Verdana" w:hAnsi="Verdana"/>
                <w:sz w:val="16"/>
                <w:szCs w:val="16"/>
              </w:rPr>
            </w:pPr>
            <w:r w:rsidRPr="00F1613B">
              <w:rPr>
                <w:rFonts w:ascii="Verdana" w:hAnsi="Verdana"/>
                <w:sz w:val="16"/>
                <w:szCs w:val="16"/>
              </w:rPr>
              <w:t>120 alumnos</w:t>
            </w:r>
          </w:p>
        </w:tc>
        <w:tc>
          <w:tcPr>
            <w:tcW w:w="733"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p>
        </w:tc>
        <w:tc>
          <w:tcPr>
            <w:tcW w:w="589" w:type="dxa"/>
            <w:gridSpan w:val="2"/>
            <w:tcBorders>
              <w:top w:val="single" w:sz="4" w:space="0" w:color="auto"/>
              <w:bottom w:val="single" w:sz="4" w:space="0" w:color="auto"/>
            </w:tcBorders>
            <w:vAlign w:val="center"/>
          </w:tcPr>
          <w:p w:rsidR="00323550" w:rsidRPr="00F1613B" w:rsidRDefault="00323550" w:rsidP="007339CA">
            <w:pPr>
              <w:rPr>
                <w:rFonts w:ascii="Verdana" w:hAnsi="Verdana"/>
                <w:sz w:val="16"/>
                <w:szCs w:val="16"/>
              </w:rPr>
            </w:pPr>
            <w:r w:rsidRPr="00F1613B">
              <w:rPr>
                <w:rFonts w:ascii="Verdana" w:hAnsi="Verdana"/>
                <w:sz w:val="16"/>
                <w:szCs w:val="16"/>
              </w:rPr>
              <w:t>60</w:t>
            </w:r>
          </w:p>
        </w:tc>
        <w:tc>
          <w:tcPr>
            <w:tcW w:w="665" w:type="dxa"/>
            <w:tcBorders>
              <w:top w:val="single" w:sz="4" w:space="0" w:color="auto"/>
              <w:bottom w:val="single" w:sz="4" w:space="0" w:color="auto"/>
            </w:tcBorders>
            <w:vAlign w:val="center"/>
          </w:tcPr>
          <w:p w:rsidR="00F033FD" w:rsidRPr="00F1613B" w:rsidRDefault="00323550" w:rsidP="007339CA">
            <w:pPr>
              <w:rPr>
                <w:rFonts w:ascii="Verdana" w:hAnsi="Verdana"/>
                <w:sz w:val="16"/>
                <w:szCs w:val="16"/>
              </w:rPr>
            </w:pPr>
            <w:r w:rsidRPr="00F1613B">
              <w:rPr>
                <w:rFonts w:ascii="Verdana" w:hAnsi="Verdana"/>
                <w:sz w:val="16"/>
                <w:szCs w:val="16"/>
              </w:rPr>
              <w:t>60</w:t>
            </w:r>
          </w:p>
        </w:tc>
        <w:tc>
          <w:tcPr>
            <w:tcW w:w="656"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p>
        </w:tc>
      </w:tr>
      <w:tr w:rsidR="00F033FD" w:rsidRPr="00F1613B" w:rsidTr="00007D8F">
        <w:trPr>
          <w:trHeight w:val="587"/>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restart"/>
            <w:vAlign w:val="center"/>
          </w:tcPr>
          <w:p w:rsidR="00F033FD" w:rsidRPr="00F1613B" w:rsidRDefault="00007D8F" w:rsidP="00007D8F">
            <w:pPr>
              <w:rPr>
                <w:rFonts w:ascii="Verdana" w:hAnsi="Verdana"/>
                <w:sz w:val="16"/>
                <w:szCs w:val="16"/>
              </w:rPr>
            </w:pPr>
            <w:r>
              <w:rPr>
                <w:rFonts w:ascii="Verdana" w:hAnsi="Verdana"/>
                <w:sz w:val="16"/>
                <w:szCs w:val="16"/>
              </w:rPr>
              <w:t xml:space="preserve">(OEE 3) </w:t>
            </w:r>
            <w:r w:rsidR="00F033FD" w:rsidRPr="00F1613B">
              <w:rPr>
                <w:rFonts w:ascii="Verdana" w:hAnsi="Verdana"/>
                <w:sz w:val="16"/>
                <w:szCs w:val="16"/>
              </w:rPr>
              <w:t>Mejorar los procesos de selección docente</w:t>
            </w:r>
          </w:p>
        </w:tc>
        <w:tc>
          <w:tcPr>
            <w:tcW w:w="620"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13</w:t>
            </w:r>
          </w:p>
        </w:tc>
        <w:tc>
          <w:tcPr>
            <w:tcW w:w="4115" w:type="dxa"/>
            <w:gridSpan w:val="2"/>
            <w:tcBorders>
              <w:bottom w:val="single" w:sz="4" w:space="0" w:color="auto"/>
            </w:tcBorders>
            <w:vAlign w:val="center"/>
          </w:tcPr>
          <w:p w:rsidR="00F033FD" w:rsidRPr="00F1613B" w:rsidRDefault="00F033FD" w:rsidP="005057FE">
            <w:pPr>
              <w:rPr>
                <w:rFonts w:ascii="Verdana" w:hAnsi="Verdana"/>
                <w:sz w:val="16"/>
                <w:szCs w:val="16"/>
              </w:rPr>
            </w:pPr>
            <w:r w:rsidRPr="00F1613B">
              <w:rPr>
                <w:rFonts w:ascii="Verdana" w:hAnsi="Verdana"/>
                <w:sz w:val="16"/>
                <w:szCs w:val="16"/>
              </w:rPr>
              <w:t>Programa de fortalecimiento de capacidades de los docentes en metodologías, investigaciones y uso de tecnologías para la enseñanza</w:t>
            </w:r>
          </w:p>
        </w:tc>
        <w:tc>
          <w:tcPr>
            <w:tcW w:w="1269"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Docente Capacitado</w:t>
            </w:r>
          </w:p>
        </w:tc>
        <w:tc>
          <w:tcPr>
            <w:tcW w:w="733"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65"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r>
      <w:tr w:rsidR="00F033FD" w:rsidRPr="00F1613B" w:rsidTr="00007D8F">
        <w:trPr>
          <w:trHeight w:val="466"/>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14</w:t>
            </w:r>
          </w:p>
        </w:tc>
        <w:tc>
          <w:tcPr>
            <w:tcW w:w="4115" w:type="dxa"/>
            <w:gridSpan w:val="2"/>
            <w:tcBorders>
              <w:top w:val="single" w:sz="4" w:space="0" w:color="auto"/>
              <w:bottom w:val="single" w:sz="4" w:space="0" w:color="auto"/>
            </w:tcBorders>
            <w:vAlign w:val="center"/>
          </w:tcPr>
          <w:p w:rsidR="00F033FD" w:rsidRPr="00F1613B" w:rsidRDefault="00F033FD" w:rsidP="005057FE">
            <w:pPr>
              <w:rPr>
                <w:rFonts w:ascii="Verdana" w:hAnsi="Verdana"/>
                <w:sz w:val="16"/>
                <w:szCs w:val="16"/>
              </w:rPr>
            </w:pPr>
            <w:r w:rsidRPr="00F1613B">
              <w:rPr>
                <w:rFonts w:ascii="Verdana" w:hAnsi="Verdana"/>
                <w:sz w:val="16"/>
                <w:szCs w:val="16"/>
              </w:rPr>
              <w:t>Implementación de un sistema de selección, seguimiento y evaluación docente</w:t>
            </w:r>
          </w:p>
        </w:tc>
        <w:tc>
          <w:tcPr>
            <w:tcW w:w="1269"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Docente Evaluado</w:t>
            </w:r>
          </w:p>
        </w:tc>
        <w:tc>
          <w:tcPr>
            <w:tcW w:w="733"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r>
      <w:tr w:rsidR="00F033FD" w:rsidRPr="00F1613B" w:rsidTr="00007D8F">
        <w:trPr>
          <w:trHeight w:val="585"/>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15</w:t>
            </w:r>
          </w:p>
        </w:tc>
        <w:tc>
          <w:tcPr>
            <w:tcW w:w="4115" w:type="dxa"/>
            <w:gridSpan w:val="2"/>
            <w:tcBorders>
              <w:top w:val="single" w:sz="4" w:space="0" w:color="auto"/>
              <w:bottom w:val="single" w:sz="4" w:space="0" w:color="auto"/>
            </w:tcBorders>
            <w:vAlign w:val="center"/>
          </w:tcPr>
          <w:p w:rsidR="00F033FD" w:rsidRPr="00F1613B" w:rsidRDefault="00F033FD" w:rsidP="005057FE">
            <w:pPr>
              <w:rPr>
                <w:rFonts w:ascii="Verdana" w:hAnsi="Verdana"/>
                <w:sz w:val="16"/>
                <w:szCs w:val="16"/>
              </w:rPr>
            </w:pPr>
            <w:r w:rsidRPr="00F1613B">
              <w:rPr>
                <w:rFonts w:ascii="Verdana" w:hAnsi="Verdana"/>
                <w:sz w:val="16"/>
                <w:szCs w:val="16"/>
              </w:rPr>
              <w:t>Implementación de un programa de fomento a proyectos de investigación formativa desarrollados a estudiantes y docentes de pregrado</w:t>
            </w:r>
          </w:p>
        </w:tc>
        <w:tc>
          <w:tcPr>
            <w:tcW w:w="1269"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Proyecto de Investigación financiado</w:t>
            </w:r>
          </w:p>
        </w:tc>
        <w:tc>
          <w:tcPr>
            <w:tcW w:w="733"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r>
      <w:tr w:rsidR="00F033FD" w:rsidRPr="00F1613B" w:rsidTr="00007D8F">
        <w:trPr>
          <w:trHeight w:val="547"/>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16</w:t>
            </w:r>
          </w:p>
        </w:tc>
        <w:tc>
          <w:tcPr>
            <w:tcW w:w="4115" w:type="dxa"/>
            <w:gridSpan w:val="2"/>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Lograr incluir en planillas a los docentes por Contrato de Administrativo de servicios.</w:t>
            </w:r>
          </w:p>
          <w:p w:rsidR="00F033FD" w:rsidRPr="00F1613B" w:rsidRDefault="00F033FD" w:rsidP="007339CA">
            <w:pPr>
              <w:rPr>
                <w:rFonts w:ascii="Verdana" w:hAnsi="Verdana"/>
                <w:sz w:val="16"/>
                <w:szCs w:val="16"/>
              </w:rPr>
            </w:pPr>
          </w:p>
        </w:tc>
        <w:tc>
          <w:tcPr>
            <w:tcW w:w="1269"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 docentes (</w:t>
            </w:r>
            <w:r w:rsidR="005057FE" w:rsidRPr="00F1613B">
              <w:rPr>
                <w:rFonts w:ascii="Verdana" w:hAnsi="Verdana"/>
                <w:sz w:val="16"/>
                <w:szCs w:val="16"/>
              </w:rPr>
              <w:t>Locación</w:t>
            </w:r>
            <w:r w:rsidRPr="00F1613B">
              <w:rPr>
                <w:rFonts w:ascii="Verdana" w:hAnsi="Verdana"/>
                <w:sz w:val="16"/>
                <w:szCs w:val="16"/>
              </w:rPr>
              <w:t xml:space="preserve"> de Servicios)</w:t>
            </w:r>
          </w:p>
        </w:tc>
        <w:tc>
          <w:tcPr>
            <w:tcW w:w="733" w:type="dxa"/>
            <w:gridSpan w:val="2"/>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65"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X</w:t>
            </w:r>
          </w:p>
        </w:tc>
      </w:tr>
      <w:tr w:rsidR="00F033FD" w:rsidRPr="00F1613B" w:rsidTr="00B86E72">
        <w:trPr>
          <w:trHeight w:val="1771"/>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Align w:val="center"/>
          </w:tcPr>
          <w:p w:rsidR="00F033FD" w:rsidRPr="00F1613B" w:rsidRDefault="00007D8F" w:rsidP="00007D8F">
            <w:pPr>
              <w:rPr>
                <w:rFonts w:ascii="Verdana" w:hAnsi="Verdana"/>
                <w:sz w:val="16"/>
                <w:szCs w:val="16"/>
              </w:rPr>
            </w:pPr>
            <w:r>
              <w:rPr>
                <w:rFonts w:ascii="Verdana" w:hAnsi="Verdana"/>
                <w:sz w:val="16"/>
                <w:szCs w:val="16"/>
              </w:rPr>
              <w:t xml:space="preserve">(OEE 4) </w:t>
            </w:r>
            <w:r w:rsidR="00F033FD" w:rsidRPr="00F1613B">
              <w:rPr>
                <w:rFonts w:ascii="Verdana" w:hAnsi="Verdana"/>
                <w:sz w:val="16"/>
                <w:szCs w:val="16"/>
              </w:rPr>
              <w:t>Garantizar la adecuada, progresiva y oportuna actualización de los currículos de las carreras universitarias de pre-grado, que respondan y se encuentren articulados a las necesidades de la sociedad</w:t>
            </w:r>
          </w:p>
        </w:tc>
        <w:tc>
          <w:tcPr>
            <w:tcW w:w="620" w:type="dxa"/>
            <w:vAlign w:val="center"/>
          </w:tcPr>
          <w:p w:rsidR="00F033FD" w:rsidRPr="00F1613B" w:rsidRDefault="00F033FD" w:rsidP="007339CA">
            <w:pPr>
              <w:rPr>
                <w:rFonts w:ascii="Verdana" w:hAnsi="Verdana"/>
                <w:sz w:val="16"/>
                <w:szCs w:val="16"/>
              </w:rPr>
            </w:pPr>
            <w:r w:rsidRPr="00F1613B">
              <w:rPr>
                <w:rFonts w:ascii="Verdana" w:hAnsi="Verdana"/>
                <w:sz w:val="16"/>
                <w:szCs w:val="16"/>
              </w:rPr>
              <w:t>17</w:t>
            </w:r>
          </w:p>
        </w:tc>
        <w:tc>
          <w:tcPr>
            <w:tcW w:w="4115" w:type="dxa"/>
            <w:gridSpan w:val="2"/>
            <w:vAlign w:val="center"/>
          </w:tcPr>
          <w:p w:rsidR="00F033FD" w:rsidRPr="00F1613B" w:rsidRDefault="00F033FD" w:rsidP="007339CA">
            <w:pPr>
              <w:rPr>
                <w:rFonts w:ascii="Verdana" w:hAnsi="Verdana"/>
                <w:sz w:val="16"/>
                <w:szCs w:val="16"/>
              </w:rPr>
            </w:pPr>
            <w:r w:rsidRPr="00F1613B">
              <w:rPr>
                <w:rFonts w:ascii="Verdana" w:hAnsi="Verdana"/>
                <w:sz w:val="16"/>
                <w:szCs w:val="16"/>
              </w:rPr>
              <w:t>Revisión y actualización periódica y oportuna de los currículos de las carreras de Ingeniería de Minas, Química, Geología y Petróleo acorde con las necesidades de la Región y del País</w:t>
            </w:r>
          </w:p>
        </w:tc>
        <w:tc>
          <w:tcPr>
            <w:tcW w:w="1269" w:type="dxa"/>
            <w:vAlign w:val="center"/>
          </w:tcPr>
          <w:p w:rsidR="00F033FD" w:rsidRPr="00F1613B" w:rsidRDefault="00F033FD" w:rsidP="007339CA">
            <w:pPr>
              <w:rPr>
                <w:rFonts w:ascii="Verdana" w:hAnsi="Verdana"/>
                <w:sz w:val="16"/>
                <w:szCs w:val="16"/>
              </w:rPr>
            </w:pPr>
            <w:r w:rsidRPr="00F1613B">
              <w:rPr>
                <w:rFonts w:ascii="Verdana" w:hAnsi="Verdana"/>
                <w:sz w:val="16"/>
                <w:szCs w:val="16"/>
              </w:rPr>
              <w:t>Currículos actualizados</w:t>
            </w:r>
          </w:p>
        </w:tc>
        <w:tc>
          <w:tcPr>
            <w:tcW w:w="733" w:type="dxa"/>
            <w:gridSpan w:val="2"/>
            <w:vAlign w:val="center"/>
          </w:tcPr>
          <w:p w:rsidR="00F033FD" w:rsidRPr="00F1613B" w:rsidRDefault="00F033FD" w:rsidP="005057FE">
            <w:pPr>
              <w:rPr>
                <w:rFonts w:ascii="Verdana" w:hAnsi="Verdana"/>
                <w:sz w:val="16"/>
                <w:szCs w:val="16"/>
              </w:rPr>
            </w:pPr>
            <w:r w:rsidRPr="00F1613B">
              <w:rPr>
                <w:rFonts w:ascii="Verdana" w:hAnsi="Verdana"/>
                <w:sz w:val="16"/>
                <w:szCs w:val="16"/>
              </w:rPr>
              <w:t>X</w:t>
            </w:r>
          </w:p>
        </w:tc>
        <w:tc>
          <w:tcPr>
            <w:tcW w:w="589" w:type="dxa"/>
            <w:gridSpan w:val="2"/>
            <w:vAlign w:val="center"/>
          </w:tcPr>
          <w:p w:rsidR="00F033FD" w:rsidRPr="00F1613B" w:rsidRDefault="00F033FD" w:rsidP="005057FE">
            <w:pPr>
              <w:rPr>
                <w:rFonts w:ascii="Verdana" w:hAnsi="Verdana"/>
                <w:sz w:val="16"/>
                <w:szCs w:val="16"/>
              </w:rPr>
            </w:pPr>
            <w:r w:rsidRPr="00F1613B">
              <w:rPr>
                <w:rFonts w:ascii="Verdana" w:hAnsi="Verdana"/>
                <w:sz w:val="16"/>
                <w:szCs w:val="16"/>
              </w:rPr>
              <w:t>X</w:t>
            </w:r>
          </w:p>
        </w:tc>
        <w:tc>
          <w:tcPr>
            <w:tcW w:w="665" w:type="dxa"/>
            <w:vAlign w:val="center"/>
          </w:tcPr>
          <w:p w:rsidR="00F033FD" w:rsidRPr="00F1613B" w:rsidRDefault="00F033FD" w:rsidP="005057FE">
            <w:pPr>
              <w:rPr>
                <w:rFonts w:ascii="Verdana" w:hAnsi="Verdana"/>
                <w:sz w:val="16"/>
                <w:szCs w:val="16"/>
              </w:rPr>
            </w:pPr>
            <w:r w:rsidRPr="00F1613B">
              <w:rPr>
                <w:rFonts w:ascii="Verdana" w:hAnsi="Verdana"/>
                <w:sz w:val="16"/>
                <w:szCs w:val="16"/>
              </w:rPr>
              <w:t>X</w:t>
            </w:r>
          </w:p>
        </w:tc>
        <w:tc>
          <w:tcPr>
            <w:tcW w:w="656" w:type="dxa"/>
            <w:vAlign w:val="center"/>
          </w:tcPr>
          <w:p w:rsidR="00F033FD" w:rsidRPr="00F1613B" w:rsidRDefault="00F033FD" w:rsidP="005057FE">
            <w:pPr>
              <w:rPr>
                <w:rFonts w:ascii="Verdana" w:hAnsi="Verdana"/>
                <w:sz w:val="16"/>
                <w:szCs w:val="16"/>
              </w:rPr>
            </w:pPr>
            <w:r w:rsidRPr="00F1613B">
              <w:rPr>
                <w:rFonts w:ascii="Verdana" w:hAnsi="Verdana"/>
                <w:sz w:val="16"/>
                <w:szCs w:val="16"/>
              </w:rPr>
              <w:t>X</w:t>
            </w:r>
          </w:p>
        </w:tc>
      </w:tr>
      <w:tr w:rsidR="00F033FD" w:rsidRPr="00F1613B" w:rsidTr="00007D8F">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Align w:val="center"/>
          </w:tcPr>
          <w:p w:rsidR="00F033FD" w:rsidRPr="00F1613B" w:rsidRDefault="00007D8F" w:rsidP="00007D8F">
            <w:pPr>
              <w:rPr>
                <w:rFonts w:ascii="Verdana" w:hAnsi="Verdana"/>
                <w:sz w:val="16"/>
                <w:szCs w:val="16"/>
              </w:rPr>
            </w:pPr>
            <w:r>
              <w:rPr>
                <w:rFonts w:ascii="Verdana" w:hAnsi="Verdana"/>
                <w:sz w:val="16"/>
                <w:szCs w:val="16"/>
              </w:rPr>
              <w:t xml:space="preserve">(OEE 5) </w:t>
            </w:r>
            <w:r w:rsidR="00F033FD" w:rsidRPr="00F1613B">
              <w:rPr>
                <w:rFonts w:ascii="Verdana" w:hAnsi="Verdana"/>
                <w:sz w:val="16"/>
                <w:szCs w:val="16"/>
              </w:rPr>
              <w:t>Programas de Capacitación a los Miembros de Acreditación Docente y administrativo</w:t>
            </w:r>
          </w:p>
        </w:tc>
        <w:tc>
          <w:tcPr>
            <w:tcW w:w="620" w:type="dxa"/>
            <w:vAlign w:val="center"/>
          </w:tcPr>
          <w:p w:rsidR="00F033FD" w:rsidRPr="00F1613B" w:rsidRDefault="00F033FD" w:rsidP="007339CA">
            <w:pPr>
              <w:rPr>
                <w:rFonts w:ascii="Verdana" w:hAnsi="Verdana"/>
                <w:sz w:val="16"/>
                <w:szCs w:val="16"/>
              </w:rPr>
            </w:pPr>
            <w:r w:rsidRPr="00F1613B">
              <w:rPr>
                <w:rFonts w:ascii="Verdana" w:hAnsi="Verdana"/>
                <w:sz w:val="16"/>
                <w:szCs w:val="16"/>
              </w:rPr>
              <w:t>18</w:t>
            </w:r>
          </w:p>
        </w:tc>
        <w:tc>
          <w:tcPr>
            <w:tcW w:w="4115" w:type="dxa"/>
            <w:gridSpan w:val="2"/>
            <w:vAlign w:val="center"/>
          </w:tcPr>
          <w:p w:rsidR="00F033FD" w:rsidRPr="00F1613B" w:rsidRDefault="00F033FD" w:rsidP="005057FE">
            <w:pPr>
              <w:rPr>
                <w:rFonts w:ascii="Verdana" w:hAnsi="Verdana"/>
                <w:sz w:val="16"/>
                <w:szCs w:val="16"/>
              </w:rPr>
            </w:pPr>
            <w:r w:rsidRPr="00F1613B">
              <w:rPr>
                <w:rFonts w:ascii="Verdana" w:hAnsi="Verdana"/>
                <w:sz w:val="16"/>
                <w:szCs w:val="16"/>
              </w:rPr>
              <w:t>Capacitar a los trabajadores docentes y administrativos dentro y fuera del Departamento de Piura en acreditación Universitaria y otros cursos</w:t>
            </w:r>
          </w:p>
        </w:tc>
        <w:tc>
          <w:tcPr>
            <w:tcW w:w="1269" w:type="dxa"/>
            <w:vAlign w:val="center"/>
          </w:tcPr>
          <w:p w:rsidR="00F033FD" w:rsidRPr="00F1613B" w:rsidRDefault="00F033FD" w:rsidP="007339CA">
            <w:pPr>
              <w:rPr>
                <w:rFonts w:ascii="Verdana" w:hAnsi="Verdana"/>
                <w:sz w:val="16"/>
                <w:szCs w:val="16"/>
              </w:rPr>
            </w:pPr>
            <w:r w:rsidRPr="00F1613B">
              <w:rPr>
                <w:rFonts w:ascii="Verdana" w:hAnsi="Verdana"/>
                <w:sz w:val="16"/>
                <w:szCs w:val="16"/>
              </w:rPr>
              <w:t>30 Servidores</w:t>
            </w:r>
          </w:p>
          <w:p w:rsidR="00F033FD" w:rsidRPr="00F1613B" w:rsidRDefault="00F033FD" w:rsidP="005057FE">
            <w:pPr>
              <w:rPr>
                <w:rFonts w:ascii="Verdana" w:hAnsi="Verdana"/>
                <w:sz w:val="16"/>
                <w:szCs w:val="16"/>
              </w:rPr>
            </w:pPr>
            <w:r w:rsidRPr="00F1613B">
              <w:rPr>
                <w:rFonts w:ascii="Verdana" w:hAnsi="Verdana"/>
                <w:sz w:val="16"/>
                <w:szCs w:val="16"/>
              </w:rPr>
              <w:t>78 Docentes</w:t>
            </w:r>
          </w:p>
        </w:tc>
        <w:tc>
          <w:tcPr>
            <w:tcW w:w="733" w:type="dxa"/>
            <w:gridSpan w:val="2"/>
            <w:vAlign w:val="center"/>
          </w:tcPr>
          <w:p w:rsidR="00F033FD" w:rsidRPr="00F1613B" w:rsidRDefault="00F033FD" w:rsidP="005057FE">
            <w:pPr>
              <w:rPr>
                <w:rFonts w:ascii="Verdana" w:hAnsi="Verdana"/>
                <w:sz w:val="16"/>
                <w:szCs w:val="16"/>
              </w:rPr>
            </w:pPr>
          </w:p>
        </w:tc>
        <w:tc>
          <w:tcPr>
            <w:tcW w:w="589" w:type="dxa"/>
            <w:gridSpan w:val="2"/>
            <w:vAlign w:val="center"/>
          </w:tcPr>
          <w:p w:rsidR="00F033FD" w:rsidRPr="00F1613B" w:rsidRDefault="00F033FD" w:rsidP="007339CA">
            <w:pPr>
              <w:rPr>
                <w:rFonts w:ascii="Verdana" w:hAnsi="Verdana"/>
                <w:sz w:val="16"/>
                <w:szCs w:val="16"/>
              </w:rPr>
            </w:pPr>
            <w:r w:rsidRPr="00F1613B">
              <w:rPr>
                <w:rFonts w:ascii="Verdana" w:hAnsi="Verdana"/>
                <w:sz w:val="16"/>
                <w:szCs w:val="16"/>
              </w:rPr>
              <w:t>15</w:t>
            </w:r>
          </w:p>
          <w:p w:rsidR="00F033FD" w:rsidRPr="00F1613B" w:rsidRDefault="00F033FD" w:rsidP="005057FE">
            <w:pPr>
              <w:rPr>
                <w:rFonts w:ascii="Verdana" w:hAnsi="Verdana"/>
                <w:sz w:val="16"/>
                <w:szCs w:val="16"/>
              </w:rPr>
            </w:pPr>
            <w:r w:rsidRPr="00F1613B">
              <w:rPr>
                <w:rFonts w:ascii="Verdana" w:hAnsi="Verdana"/>
                <w:sz w:val="16"/>
                <w:szCs w:val="16"/>
              </w:rPr>
              <w:t>36</w:t>
            </w:r>
          </w:p>
        </w:tc>
        <w:tc>
          <w:tcPr>
            <w:tcW w:w="665" w:type="dxa"/>
            <w:vAlign w:val="center"/>
          </w:tcPr>
          <w:p w:rsidR="00F033FD" w:rsidRPr="00F1613B" w:rsidRDefault="00F033FD" w:rsidP="007339CA">
            <w:pPr>
              <w:rPr>
                <w:rFonts w:ascii="Verdana" w:hAnsi="Verdana"/>
                <w:sz w:val="16"/>
                <w:szCs w:val="16"/>
              </w:rPr>
            </w:pPr>
            <w:r w:rsidRPr="00F1613B">
              <w:rPr>
                <w:rFonts w:ascii="Verdana" w:hAnsi="Verdana"/>
                <w:sz w:val="16"/>
                <w:szCs w:val="16"/>
              </w:rPr>
              <w:t>15</w:t>
            </w:r>
          </w:p>
          <w:p w:rsidR="00F033FD" w:rsidRPr="00F1613B" w:rsidRDefault="00F033FD" w:rsidP="005057FE">
            <w:pPr>
              <w:rPr>
                <w:rFonts w:ascii="Verdana" w:hAnsi="Verdana"/>
                <w:sz w:val="16"/>
                <w:szCs w:val="16"/>
              </w:rPr>
            </w:pPr>
            <w:r w:rsidRPr="00F1613B">
              <w:rPr>
                <w:rFonts w:ascii="Verdana" w:hAnsi="Verdana"/>
                <w:sz w:val="16"/>
                <w:szCs w:val="16"/>
              </w:rPr>
              <w:t>36</w:t>
            </w:r>
          </w:p>
        </w:tc>
        <w:tc>
          <w:tcPr>
            <w:tcW w:w="656" w:type="dxa"/>
            <w:vAlign w:val="center"/>
          </w:tcPr>
          <w:p w:rsidR="00F033FD" w:rsidRPr="00F1613B" w:rsidRDefault="00F033FD" w:rsidP="005057FE">
            <w:pPr>
              <w:rPr>
                <w:rFonts w:ascii="Verdana" w:hAnsi="Verdana"/>
                <w:sz w:val="16"/>
                <w:szCs w:val="16"/>
              </w:rPr>
            </w:pPr>
          </w:p>
        </w:tc>
      </w:tr>
      <w:tr w:rsidR="00F033FD" w:rsidRPr="00F1613B" w:rsidTr="00007D8F">
        <w:trPr>
          <w:trHeight w:val="618"/>
        </w:trPr>
        <w:tc>
          <w:tcPr>
            <w:tcW w:w="2123" w:type="dxa"/>
            <w:vMerge/>
          </w:tcPr>
          <w:p w:rsidR="00F033FD" w:rsidRPr="00F1613B" w:rsidRDefault="00F033FD" w:rsidP="005D137E">
            <w:pPr>
              <w:rPr>
                <w:rFonts w:ascii="Verdana" w:hAnsi="Verdana"/>
                <w:sz w:val="16"/>
                <w:szCs w:val="16"/>
              </w:rPr>
            </w:pPr>
          </w:p>
        </w:tc>
        <w:tc>
          <w:tcPr>
            <w:tcW w:w="1846" w:type="dxa"/>
            <w:vMerge w:val="restart"/>
            <w:tcBorders>
              <w:top w:val="single" w:sz="4" w:space="0" w:color="000000" w:themeColor="text1"/>
              <w:bottom w:val="single" w:sz="4" w:space="0" w:color="auto"/>
            </w:tcBorders>
          </w:tcPr>
          <w:p w:rsidR="00F033FD" w:rsidRPr="00F1613B" w:rsidRDefault="00F033FD" w:rsidP="005D137E">
            <w:pPr>
              <w:rPr>
                <w:rFonts w:ascii="Verdana" w:hAnsi="Verdana"/>
                <w:sz w:val="16"/>
                <w:szCs w:val="16"/>
              </w:rPr>
            </w:pPr>
          </w:p>
        </w:tc>
        <w:tc>
          <w:tcPr>
            <w:tcW w:w="2410" w:type="dxa"/>
            <w:vMerge w:val="restart"/>
            <w:vAlign w:val="center"/>
          </w:tcPr>
          <w:p w:rsidR="00F033FD" w:rsidRPr="00F1613B" w:rsidRDefault="00007D8F" w:rsidP="00007D8F">
            <w:pPr>
              <w:rPr>
                <w:rFonts w:ascii="Verdana" w:hAnsi="Verdana"/>
                <w:sz w:val="16"/>
                <w:szCs w:val="16"/>
              </w:rPr>
            </w:pPr>
            <w:r>
              <w:rPr>
                <w:rFonts w:ascii="Verdana" w:hAnsi="Verdana"/>
                <w:sz w:val="16"/>
                <w:szCs w:val="16"/>
              </w:rPr>
              <w:t xml:space="preserve">(OEE 6) </w:t>
            </w:r>
            <w:r w:rsidR="00F033FD" w:rsidRPr="00F1613B">
              <w:rPr>
                <w:rFonts w:ascii="Verdana" w:hAnsi="Verdana"/>
                <w:sz w:val="16"/>
                <w:szCs w:val="16"/>
              </w:rPr>
              <w:t xml:space="preserve">Complementar la formación académica a través de los Centros de </w:t>
            </w:r>
            <w:r w:rsidR="00F033FD" w:rsidRPr="00F1613B">
              <w:rPr>
                <w:rFonts w:ascii="Verdana" w:hAnsi="Verdana"/>
                <w:sz w:val="16"/>
                <w:szCs w:val="16"/>
              </w:rPr>
              <w:lastRenderedPageBreak/>
              <w:t>Producción y Prestación de Servicios optando por tecnología propia</w:t>
            </w: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lastRenderedPageBreak/>
              <w:t>19</w:t>
            </w:r>
          </w:p>
        </w:tc>
        <w:tc>
          <w:tcPr>
            <w:tcW w:w="4115" w:type="dxa"/>
            <w:gridSpan w:val="2"/>
            <w:tcBorders>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Realizar una campaña de difusión de la producción de bienes y prestación de servicios de los Ctros. Prod. De la FIM.</w:t>
            </w:r>
          </w:p>
        </w:tc>
        <w:tc>
          <w:tcPr>
            <w:tcW w:w="1269" w:type="dxa"/>
            <w:tcBorders>
              <w:bottom w:val="single" w:sz="4" w:space="0" w:color="auto"/>
            </w:tcBorders>
            <w:vAlign w:val="center"/>
          </w:tcPr>
          <w:p w:rsidR="00F033FD" w:rsidRPr="00F1613B" w:rsidRDefault="00F033FD" w:rsidP="002E31D6">
            <w:pPr>
              <w:rPr>
                <w:rFonts w:ascii="Verdana" w:hAnsi="Verdana"/>
                <w:sz w:val="16"/>
                <w:szCs w:val="16"/>
              </w:rPr>
            </w:pPr>
            <w:r w:rsidRPr="00F1613B">
              <w:rPr>
                <w:rFonts w:ascii="Verdana" w:hAnsi="Verdana"/>
                <w:sz w:val="16"/>
                <w:szCs w:val="16"/>
              </w:rPr>
              <w:t>1000 tríptico</w:t>
            </w:r>
          </w:p>
        </w:tc>
        <w:tc>
          <w:tcPr>
            <w:tcW w:w="733" w:type="dxa"/>
            <w:gridSpan w:val="2"/>
            <w:tcBorders>
              <w:bottom w:val="single" w:sz="4" w:space="0" w:color="auto"/>
            </w:tcBorders>
            <w:vAlign w:val="center"/>
          </w:tcPr>
          <w:p w:rsidR="00F033FD" w:rsidRPr="00F1613B" w:rsidRDefault="00F033FD" w:rsidP="002E31D6">
            <w:pPr>
              <w:rPr>
                <w:rFonts w:ascii="Verdana" w:hAnsi="Verdana"/>
                <w:sz w:val="16"/>
                <w:szCs w:val="16"/>
              </w:rPr>
            </w:pPr>
            <w:r w:rsidRPr="00F1613B">
              <w:rPr>
                <w:rFonts w:ascii="Verdana" w:hAnsi="Verdana"/>
                <w:sz w:val="16"/>
                <w:szCs w:val="16"/>
              </w:rPr>
              <w:t>500</w:t>
            </w:r>
          </w:p>
        </w:tc>
        <w:tc>
          <w:tcPr>
            <w:tcW w:w="589" w:type="dxa"/>
            <w:gridSpan w:val="2"/>
            <w:tcBorders>
              <w:bottom w:val="single" w:sz="4" w:space="0" w:color="auto"/>
            </w:tcBorders>
            <w:vAlign w:val="center"/>
          </w:tcPr>
          <w:p w:rsidR="00F033FD" w:rsidRPr="00F1613B" w:rsidRDefault="00F033FD" w:rsidP="002E31D6">
            <w:pPr>
              <w:rPr>
                <w:rFonts w:ascii="Verdana" w:hAnsi="Verdana"/>
                <w:sz w:val="16"/>
                <w:szCs w:val="16"/>
              </w:rPr>
            </w:pPr>
            <w:r w:rsidRPr="00F1613B">
              <w:rPr>
                <w:rFonts w:ascii="Verdana" w:hAnsi="Verdana"/>
                <w:sz w:val="16"/>
                <w:szCs w:val="16"/>
              </w:rPr>
              <w:t>500</w:t>
            </w:r>
          </w:p>
        </w:tc>
        <w:tc>
          <w:tcPr>
            <w:tcW w:w="665" w:type="dxa"/>
            <w:tcBorders>
              <w:bottom w:val="single" w:sz="4" w:space="0" w:color="auto"/>
            </w:tcBorders>
            <w:vAlign w:val="center"/>
          </w:tcPr>
          <w:p w:rsidR="00F033FD" w:rsidRPr="00F1613B" w:rsidRDefault="00F033FD" w:rsidP="007339CA">
            <w:pPr>
              <w:rPr>
                <w:rFonts w:ascii="Verdana" w:hAnsi="Verdana"/>
                <w:sz w:val="16"/>
                <w:szCs w:val="16"/>
              </w:rPr>
            </w:pPr>
          </w:p>
        </w:tc>
        <w:tc>
          <w:tcPr>
            <w:tcW w:w="656" w:type="dxa"/>
            <w:tcBorders>
              <w:bottom w:val="single" w:sz="4" w:space="0" w:color="auto"/>
            </w:tcBorders>
            <w:vAlign w:val="center"/>
          </w:tcPr>
          <w:p w:rsidR="00F033FD" w:rsidRPr="00F1613B" w:rsidRDefault="00F033FD" w:rsidP="007339CA">
            <w:pPr>
              <w:rPr>
                <w:rFonts w:ascii="Verdana" w:hAnsi="Verdana"/>
                <w:sz w:val="16"/>
                <w:szCs w:val="16"/>
              </w:rPr>
            </w:pPr>
          </w:p>
        </w:tc>
      </w:tr>
      <w:tr w:rsidR="00F033FD" w:rsidRPr="00F1613B" w:rsidTr="00007D8F">
        <w:trPr>
          <w:trHeight w:val="465"/>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20</w:t>
            </w:r>
          </w:p>
        </w:tc>
        <w:tc>
          <w:tcPr>
            <w:tcW w:w="4115"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Incrementar la captación de ingresos de los Ctros. Prod. FIM.</w:t>
            </w:r>
          </w:p>
        </w:tc>
        <w:tc>
          <w:tcPr>
            <w:tcW w:w="1269"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20 %</w:t>
            </w:r>
          </w:p>
        </w:tc>
        <w:tc>
          <w:tcPr>
            <w:tcW w:w="733"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p>
        </w:tc>
        <w:tc>
          <w:tcPr>
            <w:tcW w:w="589"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10</w:t>
            </w:r>
          </w:p>
        </w:tc>
        <w:tc>
          <w:tcPr>
            <w:tcW w:w="665"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p>
        </w:tc>
        <w:tc>
          <w:tcPr>
            <w:tcW w:w="656"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10</w:t>
            </w:r>
          </w:p>
        </w:tc>
      </w:tr>
      <w:tr w:rsidR="00F033FD" w:rsidRPr="00F1613B" w:rsidTr="00007D8F">
        <w:trPr>
          <w:trHeight w:val="900"/>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21</w:t>
            </w:r>
          </w:p>
        </w:tc>
        <w:tc>
          <w:tcPr>
            <w:tcW w:w="4115"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Incrementar la participación de alumnos en los Ctros. Productivos de la FIM, trimestralmente como un complemento de la actividad académica</w:t>
            </w:r>
          </w:p>
        </w:tc>
        <w:tc>
          <w:tcPr>
            <w:tcW w:w="1269" w:type="dxa"/>
            <w:tcBorders>
              <w:top w:val="single" w:sz="4" w:space="0" w:color="auto"/>
              <w:bottom w:val="single" w:sz="4" w:space="0" w:color="auto"/>
            </w:tcBorders>
            <w:vAlign w:val="center"/>
          </w:tcPr>
          <w:p w:rsidR="00F033FD" w:rsidRPr="00F1613B" w:rsidRDefault="00F033FD" w:rsidP="00BD0B67">
            <w:pPr>
              <w:rPr>
                <w:rFonts w:ascii="Verdana" w:hAnsi="Verdana"/>
                <w:sz w:val="16"/>
                <w:szCs w:val="16"/>
              </w:rPr>
            </w:pPr>
            <w:r w:rsidRPr="00F1613B">
              <w:rPr>
                <w:rFonts w:ascii="Verdana" w:hAnsi="Verdana"/>
                <w:sz w:val="16"/>
                <w:szCs w:val="16"/>
              </w:rPr>
              <w:t>64 alumnos</w:t>
            </w:r>
          </w:p>
        </w:tc>
        <w:tc>
          <w:tcPr>
            <w:tcW w:w="733" w:type="dxa"/>
            <w:gridSpan w:val="2"/>
            <w:tcBorders>
              <w:top w:val="single" w:sz="4" w:space="0" w:color="auto"/>
              <w:bottom w:val="single" w:sz="4" w:space="0" w:color="auto"/>
            </w:tcBorders>
            <w:vAlign w:val="center"/>
          </w:tcPr>
          <w:p w:rsidR="00F033FD" w:rsidRPr="00F1613B" w:rsidRDefault="00F033FD" w:rsidP="00BD0B67">
            <w:pPr>
              <w:rPr>
                <w:rFonts w:ascii="Verdana" w:hAnsi="Verdana"/>
                <w:sz w:val="16"/>
                <w:szCs w:val="16"/>
              </w:rPr>
            </w:pPr>
            <w:r w:rsidRPr="00F1613B">
              <w:rPr>
                <w:rFonts w:ascii="Verdana" w:hAnsi="Verdana"/>
                <w:sz w:val="16"/>
                <w:szCs w:val="16"/>
              </w:rPr>
              <w:t>16</w:t>
            </w:r>
          </w:p>
        </w:tc>
        <w:tc>
          <w:tcPr>
            <w:tcW w:w="589" w:type="dxa"/>
            <w:gridSpan w:val="2"/>
            <w:tcBorders>
              <w:top w:val="single" w:sz="4" w:space="0" w:color="auto"/>
              <w:bottom w:val="single" w:sz="4" w:space="0" w:color="auto"/>
            </w:tcBorders>
            <w:vAlign w:val="center"/>
          </w:tcPr>
          <w:p w:rsidR="00F033FD" w:rsidRPr="00F1613B" w:rsidRDefault="00F033FD" w:rsidP="00BD0B67">
            <w:pPr>
              <w:rPr>
                <w:rFonts w:ascii="Verdana" w:hAnsi="Verdana"/>
                <w:sz w:val="16"/>
                <w:szCs w:val="16"/>
              </w:rPr>
            </w:pPr>
            <w:r w:rsidRPr="00F1613B">
              <w:rPr>
                <w:rFonts w:ascii="Verdana" w:hAnsi="Verdana"/>
                <w:sz w:val="16"/>
                <w:szCs w:val="16"/>
              </w:rPr>
              <w:t>16</w:t>
            </w:r>
          </w:p>
        </w:tc>
        <w:tc>
          <w:tcPr>
            <w:tcW w:w="665" w:type="dxa"/>
            <w:tcBorders>
              <w:top w:val="single" w:sz="4" w:space="0" w:color="auto"/>
              <w:bottom w:val="single" w:sz="4" w:space="0" w:color="auto"/>
            </w:tcBorders>
            <w:vAlign w:val="center"/>
          </w:tcPr>
          <w:p w:rsidR="00F033FD" w:rsidRPr="00F1613B" w:rsidRDefault="00F033FD" w:rsidP="00BD0B67">
            <w:pPr>
              <w:rPr>
                <w:rFonts w:ascii="Verdana" w:hAnsi="Verdana"/>
                <w:sz w:val="16"/>
                <w:szCs w:val="16"/>
              </w:rPr>
            </w:pPr>
            <w:r w:rsidRPr="00F1613B">
              <w:rPr>
                <w:rFonts w:ascii="Verdana" w:hAnsi="Verdana"/>
                <w:sz w:val="16"/>
                <w:szCs w:val="16"/>
              </w:rPr>
              <w:t>16</w:t>
            </w:r>
          </w:p>
        </w:tc>
        <w:tc>
          <w:tcPr>
            <w:tcW w:w="656" w:type="dxa"/>
            <w:tcBorders>
              <w:top w:val="single" w:sz="4" w:space="0" w:color="auto"/>
              <w:bottom w:val="single" w:sz="4" w:space="0" w:color="auto"/>
            </w:tcBorders>
            <w:vAlign w:val="center"/>
          </w:tcPr>
          <w:p w:rsidR="00F033FD" w:rsidRPr="00F1613B" w:rsidRDefault="00F033FD" w:rsidP="00BD0B67">
            <w:pPr>
              <w:rPr>
                <w:rFonts w:ascii="Verdana" w:hAnsi="Verdana"/>
                <w:sz w:val="16"/>
                <w:szCs w:val="16"/>
              </w:rPr>
            </w:pPr>
            <w:r w:rsidRPr="00F1613B">
              <w:rPr>
                <w:rFonts w:ascii="Verdana" w:hAnsi="Verdana"/>
                <w:sz w:val="16"/>
                <w:szCs w:val="16"/>
              </w:rPr>
              <w:t>16</w:t>
            </w:r>
          </w:p>
        </w:tc>
      </w:tr>
      <w:tr w:rsidR="00F033FD" w:rsidRPr="00F1613B" w:rsidTr="00007D8F">
        <w:trPr>
          <w:trHeight w:val="762"/>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vAlign w:val="center"/>
          </w:tcPr>
          <w:p w:rsidR="00F033FD" w:rsidRPr="00F1613B" w:rsidRDefault="00F033FD" w:rsidP="007339CA">
            <w:pPr>
              <w:rPr>
                <w:rFonts w:ascii="Verdana" w:hAnsi="Verdana"/>
                <w:sz w:val="16"/>
                <w:szCs w:val="16"/>
              </w:rPr>
            </w:pPr>
          </w:p>
        </w:tc>
        <w:tc>
          <w:tcPr>
            <w:tcW w:w="620" w:type="dxa"/>
            <w:vMerge w:val="restart"/>
            <w:tcBorders>
              <w:top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22</w:t>
            </w:r>
          </w:p>
        </w:tc>
        <w:tc>
          <w:tcPr>
            <w:tcW w:w="4115"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Brindar prestación de servicio y producción de bienes a través de los Ctros. Productivos  la FIM:</w:t>
            </w:r>
          </w:p>
          <w:p w:rsidR="00F033FD" w:rsidRPr="00F1613B" w:rsidRDefault="00F033FD" w:rsidP="000D7235">
            <w:pPr>
              <w:rPr>
                <w:rFonts w:ascii="Verdana" w:hAnsi="Verdana"/>
                <w:sz w:val="16"/>
                <w:szCs w:val="16"/>
              </w:rPr>
            </w:pPr>
            <w:r w:rsidRPr="00F1613B">
              <w:rPr>
                <w:rFonts w:ascii="Verdana" w:hAnsi="Verdana"/>
                <w:sz w:val="16"/>
                <w:szCs w:val="16"/>
              </w:rPr>
              <w:t>CEGGYMS</w:t>
            </w:r>
          </w:p>
        </w:tc>
        <w:tc>
          <w:tcPr>
            <w:tcW w:w="1269"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500 Análisis</w:t>
            </w:r>
          </w:p>
          <w:p w:rsidR="00F033FD" w:rsidRPr="00F1613B" w:rsidRDefault="00F033FD" w:rsidP="007339CA">
            <w:pPr>
              <w:rPr>
                <w:rFonts w:ascii="Verdana" w:hAnsi="Verdana"/>
                <w:sz w:val="16"/>
                <w:szCs w:val="16"/>
              </w:rPr>
            </w:pPr>
            <w:r w:rsidRPr="00F1613B">
              <w:rPr>
                <w:rFonts w:ascii="Verdana" w:hAnsi="Verdana"/>
                <w:sz w:val="16"/>
                <w:szCs w:val="16"/>
              </w:rPr>
              <w:t>1000 Rotura</w:t>
            </w:r>
          </w:p>
          <w:p w:rsidR="00F033FD" w:rsidRPr="00F1613B" w:rsidRDefault="00F033FD" w:rsidP="000D7235">
            <w:pPr>
              <w:rPr>
                <w:rFonts w:ascii="Verdana" w:hAnsi="Verdana"/>
                <w:sz w:val="16"/>
                <w:szCs w:val="16"/>
              </w:rPr>
            </w:pPr>
            <w:r w:rsidRPr="00F1613B">
              <w:rPr>
                <w:rFonts w:ascii="Verdana" w:hAnsi="Verdana"/>
                <w:sz w:val="16"/>
                <w:szCs w:val="16"/>
              </w:rPr>
              <w:t>72 EMS</w:t>
            </w:r>
          </w:p>
        </w:tc>
        <w:tc>
          <w:tcPr>
            <w:tcW w:w="733"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125</w:t>
            </w:r>
          </w:p>
          <w:p w:rsidR="00F033FD" w:rsidRPr="00F1613B" w:rsidRDefault="00F033FD" w:rsidP="007339CA">
            <w:pPr>
              <w:rPr>
                <w:rFonts w:ascii="Verdana" w:hAnsi="Verdana"/>
                <w:sz w:val="16"/>
                <w:szCs w:val="16"/>
              </w:rPr>
            </w:pPr>
            <w:r w:rsidRPr="00F1613B">
              <w:rPr>
                <w:rFonts w:ascii="Verdana" w:hAnsi="Verdana"/>
                <w:sz w:val="16"/>
                <w:szCs w:val="16"/>
              </w:rPr>
              <w:t>250</w:t>
            </w:r>
          </w:p>
        </w:tc>
        <w:tc>
          <w:tcPr>
            <w:tcW w:w="589" w:type="dxa"/>
            <w:gridSpan w:val="2"/>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125</w:t>
            </w:r>
          </w:p>
          <w:p w:rsidR="00F033FD" w:rsidRPr="00F1613B" w:rsidRDefault="00F033FD" w:rsidP="007339CA">
            <w:pPr>
              <w:rPr>
                <w:rFonts w:ascii="Verdana" w:hAnsi="Verdana"/>
                <w:sz w:val="16"/>
                <w:szCs w:val="16"/>
              </w:rPr>
            </w:pPr>
            <w:r w:rsidRPr="00F1613B">
              <w:rPr>
                <w:rFonts w:ascii="Verdana" w:hAnsi="Verdana"/>
                <w:sz w:val="16"/>
                <w:szCs w:val="16"/>
              </w:rPr>
              <w:t>250</w:t>
            </w:r>
          </w:p>
        </w:tc>
        <w:tc>
          <w:tcPr>
            <w:tcW w:w="665"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125</w:t>
            </w:r>
          </w:p>
          <w:p w:rsidR="00F033FD" w:rsidRPr="00F1613B" w:rsidRDefault="00F033FD" w:rsidP="007339CA">
            <w:pPr>
              <w:rPr>
                <w:rFonts w:ascii="Verdana" w:hAnsi="Verdana"/>
                <w:sz w:val="16"/>
                <w:szCs w:val="16"/>
              </w:rPr>
            </w:pPr>
            <w:r w:rsidRPr="00F1613B">
              <w:rPr>
                <w:rFonts w:ascii="Verdana" w:hAnsi="Verdana"/>
                <w:sz w:val="16"/>
                <w:szCs w:val="16"/>
              </w:rPr>
              <w:t>250</w:t>
            </w:r>
          </w:p>
        </w:tc>
        <w:tc>
          <w:tcPr>
            <w:tcW w:w="656" w:type="dxa"/>
            <w:tcBorders>
              <w:top w:val="single" w:sz="4" w:space="0" w:color="auto"/>
              <w:bottom w:val="single" w:sz="4" w:space="0" w:color="auto"/>
            </w:tcBorders>
            <w:vAlign w:val="center"/>
          </w:tcPr>
          <w:p w:rsidR="00F033FD" w:rsidRPr="00F1613B" w:rsidRDefault="00F033FD" w:rsidP="007339CA">
            <w:pPr>
              <w:rPr>
                <w:rFonts w:ascii="Verdana" w:hAnsi="Verdana"/>
                <w:sz w:val="16"/>
                <w:szCs w:val="16"/>
              </w:rPr>
            </w:pPr>
            <w:r w:rsidRPr="00F1613B">
              <w:rPr>
                <w:rFonts w:ascii="Verdana" w:hAnsi="Verdana"/>
                <w:sz w:val="16"/>
                <w:szCs w:val="16"/>
              </w:rPr>
              <w:t>125</w:t>
            </w:r>
          </w:p>
        </w:tc>
      </w:tr>
      <w:tr w:rsidR="00F033FD" w:rsidRPr="00F1613B" w:rsidTr="00007D8F">
        <w:trPr>
          <w:trHeight w:val="957"/>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vMerge/>
            <w:vAlign w:val="center"/>
          </w:tcPr>
          <w:p w:rsidR="00F033FD" w:rsidRPr="00F1613B" w:rsidRDefault="00F033FD" w:rsidP="00F1613B">
            <w:pPr>
              <w:rPr>
                <w:rFonts w:ascii="Verdana" w:hAnsi="Verdana"/>
                <w:sz w:val="16"/>
                <w:szCs w:val="16"/>
              </w:rPr>
            </w:pPr>
          </w:p>
        </w:tc>
        <w:tc>
          <w:tcPr>
            <w:tcW w:w="4115" w:type="dxa"/>
            <w:gridSpan w:val="2"/>
            <w:tcBorders>
              <w:top w:val="single" w:sz="4" w:space="0" w:color="auto"/>
              <w:bottom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C.DAIQ</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500 Análisis</w:t>
            </w:r>
          </w:p>
          <w:p w:rsidR="00F033FD" w:rsidRPr="00F1613B" w:rsidRDefault="00F033FD" w:rsidP="00F1613B">
            <w:pPr>
              <w:rPr>
                <w:rFonts w:ascii="Verdana" w:hAnsi="Verdana"/>
                <w:sz w:val="16"/>
                <w:szCs w:val="16"/>
              </w:rPr>
            </w:pPr>
            <w:r w:rsidRPr="00F1613B">
              <w:rPr>
                <w:rFonts w:ascii="Verdana" w:hAnsi="Verdana"/>
                <w:sz w:val="16"/>
                <w:szCs w:val="16"/>
              </w:rPr>
              <w:t>1200 GL. Jb</w:t>
            </w:r>
          </w:p>
          <w:p w:rsidR="00F033FD" w:rsidRPr="00F1613B" w:rsidRDefault="00F033FD" w:rsidP="00F1613B">
            <w:pPr>
              <w:rPr>
                <w:rFonts w:ascii="Verdana" w:hAnsi="Verdana"/>
                <w:sz w:val="16"/>
                <w:szCs w:val="16"/>
              </w:rPr>
            </w:pPr>
            <w:r w:rsidRPr="00F1613B">
              <w:rPr>
                <w:rFonts w:ascii="Verdana" w:hAnsi="Verdana"/>
                <w:sz w:val="16"/>
                <w:szCs w:val="16"/>
              </w:rPr>
              <w:t>4800GL. cer</w:t>
            </w:r>
          </w:p>
          <w:p w:rsidR="00F033FD" w:rsidRPr="00F1613B" w:rsidRDefault="00F033FD" w:rsidP="00F1613B">
            <w:pPr>
              <w:rPr>
                <w:rFonts w:ascii="Verdana" w:hAnsi="Verdana"/>
                <w:sz w:val="16"/>
                <w:szCs w:val="16"/>
              </w:rPr>
            </w:pPr>
            <w:r w:rsidRPr="00F1613B">
              <w:rPr>
                <w:rFonts w:ascii="Verdana" w:hAnsi="Verdana"/>
                <w:sz w:val="16"/>
                <w:szCs w:val="16"/>
              </w:rPr>
              <w:t>1200Gl. desi</w:t>
            </w:r>
          </w:p>
          <w:p w:rsidR="00F033FD" w:rsidRPr="00F1613B" w:rsidRDefault="00F033FD" w:rsidP="000D7235">
            <w:pPr>
              <w:rPr>
                <w:rFonts w:ascii="Verdana" w:hAnsi="Verdana"/>
                <w:sz w:val="16"/>
                <w:szCs w:val="16"/>
              </w:rPr>
            </w:pPr>
            <w:r w:rsidRPr="00F1613B">
              <w:rPr>
                <w:rFonts w:ascii="Verdana" w:hAnsi="Verdana"/>
                <w:sz w:val="16"/>
                <w:szCs w:val="16"/>
              </w:rPr>
              <w:t>500 GL.Amb</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125</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F1613B">
            <w:pPr>
              <w:rPr>
                <w:rFonts w:ascii="Verdana" w:hAnsi="Verdana"/>
                <w:sz w:val="16"/>
                <w:szCs w:val="16"/>
              </w:rPr>
            </w:pPr>
            <w:r w:rsidRPr="00F1613B">
              <w:rPr>
                <w:rFonts w:ascii="Verdana" w:hAnsi="Verdana"/>
                <w:sz w:val="16"/>
                <w:szCs w:val="16"/>
              </w:rPr>
              <w:t>1200</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0D7235">
            <w:pPr>
              <w:rPr>
                <w:rFonts w:ascii="Verdana" w:hAnsi="Verdana"/>
                <w:sz w:val="16"/>
                <w:szCs w:val="16"/>
              </w:rPr>
            </w:pPr>
            <w:r w:rsidRPr="00F1613B">
              <w:rPr>
                <w:rFonts w:ascii="Verdana" w:hAnsi="Verdana"/>
                <w:sz w:val="16"/>
                <w:szCs w:val="16"/>
              </w:rPr>
              <w:t>125</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125</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2E31D6" w:rsidRDefault="00F033FD" w:rsidP="00F1613B">
            <w:pPr>
              <w:rPr>
                <w:rFonts w:ascii="Verdana" w:hAnsi="Verdana"/>
                <w:sz w:val="14"/>
                <w:szCs w:val="14"/>
              </w:rPr>
            </w:pPr>
            <w:r w:rsidRPr="002E31D6">
              <w:rPr>
                <w:rFonts w:ascii="Verdana" w:hAnsi="Verdana"/>
                <w:sz w:val="14"/>
                <w:szCs w:val="14"/>
              </w:rPr>
              <w:t>1200</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0D7235">
            <w:pPr>
              <w:rPr>
                <w:rFonts w:ascii="Verdana" w:hAnsi="Verdana"/>
                <w:sz w:val="16"/>
                <w:szCs w:val="16"/>
              </w:rPr>
            </w:pPr>
            <w:r w:rsidRPr="00F1613B">
              <w:rPr>
                <w:rFonts w:ascii="Verdana" w:hAnsi="Verdana"/>
                <w:sz w:val="16"/>
                <w:szCs w:val="16"/>
              </w:rPr>
              <w:t>125</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125</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F1613B">
            <w:pPr>
              <w:rPr>
                <w:rFonts w:ascii="Verdana" w:hAnsi="Verdana"/>
                <w:sz w:val="16"/>
                <w:szCs w:val="16"/>
              </w:rPr>
            </w:pPr>
            <w:r w:rsidRPr="00F1613B">
              <w:rPr>
                <w:rFonts w:ascii="Verdana" w:hAnsi="Verdana"/>
                <w:sz w:val="16"/>
                <w:szCs w:val="16"/>
              </w:rPr>
              <w:t>1200</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0D7235">
            <w:pPr>
              <w:rPr>
                <w:rFonts w:ascii="Verdana" w:hAnsi="Verdana"/>
                <w:sz w:val="16"/>
                <w:szCs w:val="16"/>
              </w:rPr>
            </w:pPr>
            <w:r w:rsidRPr="00F1613B">
              <w:rPr>
                <w:rFonts w:ascii="Verdana" w:hAnsi="Verdana"/>
                <w:sz w:val="16"/>
                <w:szCs w:val="16"/>
              </w:rPr>
              <w:t>125</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125</w:t>
            </w:r>
          </w:p>
          <w:p w:rsidR="00F033FD" w:rsidRPr="00F1613B" w:rsidRDefault="00F033FD" w:rsidP="00F1613B">
            <w:pPr>
              <w:rPr>
                <w:rFonts w:ascii="Verdana" w:hAnsi="Verdana"/>
                <w:sz w:val="16"/>
                <w:szCs w:val="16"/>
              </w:rPr>
            </w:pPr>
            <w:r w:rsidRPr="00F1613B">
              <w:rPr>
                <w:rFonts w:ascii="Verdana" w:hAnsi="Verdana"/>
                <w:sz w:val="16"/>
                <w:szCs w:val="16"/>
              </w:rPr>
              <w:t>300</w:t>
            </w:r>
          </w:p>
          <w:p w:rsidR="00F033FD" w:rsidRPr="00F1613B" w:rsidRDefault="00F033FD" w:rsidP="00F1613B">
            <w:pPr>
              <w:rPr>
                <w:rFonts w:ascii="Verdana" w:hAnsi="Verdana"/>
                <w:sz w:val="16"/>
                <w:szCs w:val="16"/>
              </w:rPr>
            </w:pPr>
            <w:r w:rsidRPr="00F1613B">
              <w:rPr>
                <w:rFonts w:ascii="Verdana" w:hAnsi="Verdana"/>
                <w:sz w:val="16"/>
                <w:szCs w:val="16"/>
              </w:rPr>
              <w:t>120300</w:t>
            </w:r>
          </w:p>
          <w:p w:rsidR="00F033FD" w:rsidRPr="00F1613B" w:rsidRDefault="00F033FD" w:rsidP="00F1613B">
            <w:pPr>
              <w:rPr>
                <w:rFonts w:ascii="Verdana" w:hAnsi="Verdana"/>
                <w:sz w:val="16"/>
                <w:szCs w:val="16"/>
              </w:rPr>
            </w:pPr>
            <w:r w:rsidRPr="00F1613B">
              <w:rPr>
                <w:rFonts w:ascii="Verdana" w:hAnsi="Verdana"/>
                <w:sz w:val="16"/>
                <w:szCs w:val="16"/>
              </w:rPr>
              <w:t>1200</w:t>
            </w:r>
          </w:p>
        </w:tc>
      </w:tr>
      <w:tr w:rsidR="00F033FD" w:rsidRPr="00F1613B" w:rsidTr="00007D8F">
        <w:trPr>
          <w:trHeight w:val="492"/>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vMerge/>
            <w:vAlign w:val="center"/>
          </w:tcPr>
          <w:p w:rsidR="00F033FD" w:rsidRPr="00F1613B" w:rsidRDefault="00F033FD" w:rsidP="00F1613B">
            <w:pPr>
              <w:rPr>
                <w:rFonts w:ascii="Verdana" w:hAnsi="Verdana"/>
                <w:sz w:val="16"/>
                <w:szCs w:val="16"/>
              </w:rPr>
            </w:pPr>
          </w:p>
        </w:tc>
        <w:tc>
          <w:tcPr>
            <w:tcW w:w="4115" w:type="dxa"/>
            <w:gridSpan w:val="2"/>
            <w:tcBorders>
              <w:top w:val="single" w:sz="4" w:space="0" w:color="auto"/>
              <w:bottom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C. DAIM</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24 Lev. Top</w:t>
            </w:r>
          </w:p>
          <w:p w:rsidR="00F033FD" w:rsidRPr="00F1613B" w:rsidRDefault="00F033FD" w:rsidP="00F1613B">
            <w:pPr>
              <w:rPr>
                <w:rFonts w:ascii="Verdana" w:hAnsi="Verdana"/>
                <w:sz w:val="16"/>
                <w:szCs w:val="16"/>
              </w:rPr>
            </w:pPr>
            <w:r w:rsidRPr="00F1613B">
              <w:rPr>
                <w:rFonts w:ascii="Verdana" w:hAnsi="Verdana"/>
                <w:sz w:val="16"/>
                <w:szCs w:val="16"/>
              </w:rPr>
              <w:t>12 Alquilere</w:t>
            </w:r>
          </w:p>
          <w:p w:rsidR="00F033FD" w:rsidRPr="00F1613B" w:rsidRDefault="00F033FD" w:rsidP="000D7235">
            <w:pPr>
              <w:rPr>
                <w:rFonts w:ascii="Verdana" w:hAnsi="Verdana"/>
                <w:sz w:val="16"/>
                <w:szCs w:val="16"/>
              </w:rPr>
            </w:pPr>
            <w:r w:rsidRPr="00F1613B">
              <w:rPr>
                <w:rFonts w:ascii="Verdana" w:hAnsi="Verdana"/>
                <w:sz w:val="16"/>
                <w:szCs w:val="16"/>
              </w:rPr>
              <w:t>04 cursos</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4</w:t>
            </w:r>
          </w:p>
          <w:p w:rsidR="00F033FD" w:rsidRPr="00F1613B" w:rsidRDefault="00F033FD" w:rsidP="00F1613B">
            <w:pPr>
              <w:rPr>
                <w:rFonts w:ascii="Verdana" w:hAnsi="Verdana"/>
                <w:sz w:val="16"/>
                <w:szCs w:val="16"/>
              </w:rPr>
            </w:pPr>
            <w:r w:rsidRPr="00F1613B">
              <w:rPr>
                <w:rFonts w:ascii="Verdana" w:hAnsi="Verdana"/>
                <w:sz w:val="16"/>
                <w:szCs w:val="16"/>
              </w:rPr>
              <w:t>2</w:t>
            </w:r>
          </w:p>
          <w:p w:rsidR="00F033FD" w:rsidRPr="00F1613B" w:rsidRDefault="00F033FD" w:rsidP="000D7235">
            <w:pPr>
              <w:rPr>
                <w:rFonts w:ascii="Verdana" w:hAnsi="Verdana"/>
                <w:sz w:val="16"/>
                <w:szCs w:val="16"/>
              </w:rPr>
            </w:pPr>
            <w:r w:rsidRPr="00F1613B">
              <w:rPr>
                <w:rFonts w:ascii="Verdana" w:hAnsi="Verdana"/>
                <w:sz w:val="16"/>
                <w:szCs w:val="16"/>
              </w:rPr>
              <w:t>1</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5</w:t>
            </w:r>
          </w:p>
          <w:p w:rsidR="00F033FD" w:rsidRPr="00F1613B" w:rsidRDefault="00F033FD" w:rsidP="00F1613B">
            <w:pPr>
              <w:rPr>
                <w:rFonts w:ascii="Verdana" w:hAnsi="Verdana"/>
                <w:sz w:val="16"/>
                <w:szCs w:val="16"/>
              </w:rPr>
            </w:pPr>
            <w:r w:rsidRPr="00F1613B">
              <w:rPr>
                <w:rFonts w:ascii="Verdana" w:hAnsi="Verdana"/>
                <w:sz w:val="16"/>
                <w:szCs w:val="16"/>
              </w:rPr>
              <w:t>3</w:t>
            </w:r>
          </w:p>
          <w:p w:rsidR="00F033FD" w:rsidRPr="00F1613B" w:rsidRDefault="00F033FD" w:rsidP="000D7235">
            <w:pPr>
              <w:rPr>
                <w:rFonts w:ascii="Verdana" w:hAnsi="Verdana"/>
                <w:sz w:val="16"/>
                <w:szCs w:val="16"/>
              </w:rPr>
            </w:pPr>
            <w:r w:rsidRPr="00F1613B">
              <w:rPr>
                <w:rFonts w:ascii="Verdana" w:hAnsi="Verdana"/>
                <w:sz w:val="16"/>
                <w:szCs w:val="16"/>
              </w:rPr>
              <w:t>1</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7</w:t>
            </w:r>
          </w:p>
          <w:p w:rsidR="00F033FD" w:rsidRPr="00F1613B" w:rsidRDefault="00F033FD" w:rsidP="00F1613B">
            <w:pPr>
              <w:rPr>
                <w:rFonts w:ascii="Verdana" w:hAnsi="Verdana"/>
                <w:sz w:val="16"/>
                <w:szCs w:val="16"/>
              </w:rPr>
            </w:pPr>
            <w:r w:rsidRPr="00F1613B">
              <w:rPr>
                <w:rFonts w:ascii="Verdana" w:hAnsi="Verdana"/>
                <w:sz w:val="16"/>
                <w:szCs w:val="16"/>
              </w:rPr>
              <w:t>3</w:t>
            </w:r>
          </w:p>
          <w:p w:rsidR="00F033FD" w:rsidRPr="00F1613B" w:rsidRDefault="00F033FD" w:rsidP="000D7235">
            <w:pPr>
              <w:rPr>
                <w:rFonts w:ascii="Verdana" w:hAnsi="Verdana"/>
                <w:sz w:val="16"/>
                <w:szCs w:val="16"/>
              </w:rPr>
            </w:pPr>
            <w:r w:rsidRPr="00F1613B">
              <w:rPr>
                <w:rFonts w:ascii="Verdana" w:hAnsi="Verdana"/>
                <w:sz w:val="16"/>
                <w:szCs w:val="16"/>
              </w:rPr>
              <w:t>1</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8</w:t>
            </w:r>
          </w:p>
          <w:p w:rsidR="00F033FD" w:rsidRPr="00F1613B" w:rsidRDefault="00F033FD" w:rsidP="00F1613B">
            <w:pPr>
              <w:rPr>
                <w:rFonts w:ascii="Verdana" w:hAnsi="Verdana"/>
                <w:sz w:val="16"/>
                <w:szCs w:val="16"/>
              </w:rPr>
            </w:pPr>
            <w:r w:rsidRPr="00F1613B">
              <w:rPr>
                <w:rFonts w:ascii="Verdana" w:hAnsi="Verdana"/>
                <w:sz w:val="16"/>
                <w:szCs w:val="16"/>
              </w:rPr>
              <w:t>4</w:t>
            </w:r>
          </w:p>
          <w:p w:rsidR="00F033FD" w:rsidRPr="00F1613B" w:rsidRDefault="00F033FD" w:rsidP="00F1613B">
            <w:pPr>
              <w:rPr>
                <w:rFonts w:ascii="Verdana" w:hAnsi="Verdana"/>
                <w:sz w:val="16"/>
                <w:szCs w:val="16"/>
              </w:rPr>
            </w:pPr>
            <w:r w:rsidRPr="00F1613B">
              <w:rPr>
                <w:rFonts w:ascii="Verdana" w:hAnsi="Verdana"/>
                <w:sz w:val="16"/>
                <w:szCs w:val="16"/>
              </w:rPr>
              <w:t>1</w:t>
            </w:r>
          </w:p>
        </w:tc>
      </w:tr>
      <w:tr w:rsidR="00F033FD" w:rsidRPr="00F1613B" w:rsidTr="00007D8F">
        <w:trPr>
          <w:trHeight w:val="317"/>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vMerge/>
            <w:vAlign w:val="center"/>
          </w:tcPr>
          <w:p w:rsidR="00F033FD" w:rsidRPr="00F1613B" w:rsidRDefault="00F033FD" w:rsidP="00F1613B">
            <w:pPr>
              <w:rPr>
                <w:rFonts w:ascii="Verdana" w:hAnsi="Verdana"/>
                <w:sz w:val="16"/>
                <w:szCs w:val="16"/>
              </w:rPr>
            </w:pPr>
          </w:p>
        </w:tc>
        <w:tc>
          <w:tcPr>
            <w:tcW w:w="4115" w:type="dxa"/>
            <w:gridSpan w:val="2"/>
            <w:vMerge w:val="restart"/>
            <w:tcBorders>
              <w:top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AULA VIRTUAL CAMISEA</w:t>
            </w:r>
          </w:p>
        </w:tc>
        <w:tc>
          <w:tcPr>
            <w:tcW w:w="1269" w:type="dxa"/>
            <w:tcBorders>
              <w:top w:val="single" w:sz="4" w:space="0" w:color="auto"/>
              <w:bottom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15000 Serv</w:t>
            </w:r>
          </w:p>
        </w:tc>
        <w:tc>
          <w:tcPr>
            <w:tcW w:w="733" w:type="dxa"/>
            <w:gridSpan w:val="2"/>
            <w:tcBorders>
              <w:top w:val="single" w:sz="4" w:space="0" w:color="auto"/>
              <w:bottom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3750</w:t>
            </w:r>
          </w:p>
        </w:tc>
        <w:tc>
          <w:tcPr>
            <w:tcW w:w="589" w:type="dxa"/>
            <w:gridSpan w:val="2"/>
            <w:tcBorders>
              <w:top w:val="single" w:sz="4" w:space="0" w:color="auto"/>
              <w:bottom w:val="single" w:sz="4" w:space="0" w:color="auto"/>
            </w:tcBorders>
            <w:vAlign w:val="center"/>
          </w:tcPr>
          <w:p w:rsidR="00F033FD" w:rsidRPr="002E31D6" w:rsidRDefault="00F033FD" w:rsidP="000D7235">
            <w:pPr>
              <w:rPr>
                <w:rFonts w:ascii="Verdana" w:hAnsi="Verdana"/>
                <w:sz w:val="14"/>
                <w:szCs w:val="14"/>
              </w:rPr>
            </w:pPr>
            <w:r w:rsidRPr="002E31D6">
              <w:rPr>
                <w:rFonts w:ascii="Verdana" w:hAnsi="Verdana"/>
                <w:sz w:val="14"/>
                <w:szCs w:val="14"/>
              </w:rPr>
              <w:t>3750</w:t>
            </w:r>
          </w:p>
        </w:tc>
        <w:tc>
          <w:tcPr>
            <w:tcW w:w="665" w:type="dxa"/>
            <w:tcBorders>
              <w:top w:val="single" w:sz="4" w:space="0" w:color="auto"/>
              <w:bottom w:val="single" w:sz="4" w:space="0" w:color="auto"/>
            </w:tcBorders>
            <w:vAlign w:val="center"/>
          </w:tcPr>
          <w:p w:rsidR="00F033FD" w:rsidRPr="00F1613B" w:rsidRDefault="00F033FD" w:rsidP="000D7235">
            <w:pPr>
              <w:rPr>
                <w:rFonts w:ascii="Verdana" w:hAnsi="Verdana"/>
                <w:sz w:val="16"/>
                <w:szCs w:val="16"/>
              </w:rPr>
            </w:pPr>
            <w:r w:rsidRPr="00F1613B">
              <w:rPr>
                <w:rFonts w:ascii="Verdana" w:hAnsi="Verdana"/>
                <w:sz w:val="16"/>
                <w:szCs w:val="16"/>
              </w:rPr>
              <w:t>3750</w:t>
            </w:r>
          </w:p>
        </w:tc>
        <w:tc>
          <w:tcPr>
            <w:tcW w:w="656" w:type="dxa"/>
            <w:tcBorders>
              <w:top w:val="single" w:sz="4" w:space="0" w:color="auto"/>
              <w:bottom w:val="single" w:sz="4" w:space="0" w:color="auto"/>
            </w:tcBorders>
            <w:vAlign w:val="center"/>
          </w:tcPr>
          <w:p w:rsidR="00F033FD" w:rsidRPr="002E31D6" w:rsidRDefault="00F033FD" w:rsidP="00F1613B">
            <w:pPr>
              <w:rPr>
                <w:rFonts w:ascii="Verdana" w:hAnsi="Verdana"/>
                <w:sz w:val="14"/>
                <w:szCs w:val="14"/>
              </w:rPr>
            </w:pPr>
            <w:r w:rsidRPr="002E31D6">
              <w:rPr>
                <w:rFonts w:ascii="Verdana" w:hAnsi="Verdana"/>
                <w:sz w:val="14"/>
                <w:szCs w:val="14"/>
              </w:rPr>
              <w:t>3750</w:t>
            </w:r>
          </w:p>
        </w:tc>
      </w:tr>
      <w:tr w:rsidR="00F033FD" w:rsidRPr="00F1613B" w:rsidTr="00007D8F">
        <w:trPr>
          <w:trHeight w:val="167"/>
        </w:trPr>
        <w:tc>
          <w:tcPr>
            <w:tcW w:w="2123" w:type="dxa"/>
            <w:vMerge/>
          </w:tcPr>
          <w:p w:rsidR="00F033FD" w:rsidRPr="00F1613B" w:rsidRDefault="00F033FD" w:rsidP="005D137E">
            <w:pPr>
              <w:rPr>
                <w:rFonts w:ascii="Verdana" w:hAnsi="Verdana"/>
                <w:sz w:val="16"/>
                <w:szCs w:val="16"/>
              </w:rPr>
            </w:pPr>
          </w:p>
        </w:tc>
        <w:tc>
          <w:tcPr>
            <w:tcW w:w="1846" w:type="dxa"/>
            <w:vMerge/>
            <w:tcBorders>
              <w:top w:val="single" w:sz="4" w:space="0" w:color="auto"/>
              <w:bottom w:val="single" w:sz="4" w:space="0" w:color="auto"/>
            </w:tcBorders>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vMerge/>
            <w:vAlign w:val="center"/>
          </w:tcPr>
          <w:p w:rsidR="00F033FD" w:rsidRPr="00F1613B" w:rsidRDefault="00F033FD" w:rsidP="00F1613B">
            <w:pPr>
              <w:rPr>
                <w:rFonts w:ascii="Verdana" w:hAnsi="Verdana"/>
                <w:sz w:val="16"/>
                <w:szCs w:val="16"/>
              </w:rPr>
            </w:pPr>
          </w:p>
        </w:tc>
        <w:tc>
          <w:tcPr>
            <w:tcW w:w="4115" w:type="dxa"/>
            <w:gridSpan w:val="2"/>
            <w:vMerge/>
            <w:tcBorders>
              <w:bottom w:val="single" w:sz="4" w:space="0" w:color="auto"/>
            </w:tcBorders>
            <w:vAlign w:val="center"/>
          </w:tcPr>
          <w:p w:rsidR="00F033FD" w:rsidRPr="00F1613B" w:rsidRDefault="00F033FD" w:rsidP="00F1613B">
            <w:pPr>
              <w:rPr>
                <w:rFonts w:ascii="Verdana" w:hAnsi="Verdana"/>
                <w:sz w:val="16"/>
                <w:szCs w:val="16"/>
              </w:rPr>
            </w:pP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12 Cursos</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4</w:t>
            </w:r>
          </w:p>
        </w:tc>
      </w:tr>
      <w:tr w:rsidR="00F033FD" w:rsidRPr="00F1613B" w:rsidTr="00007D8F">
        <w:trPr>
          <w:trHeight w:val="441"/>
        </w:trPr>
        <w:tc>
          <w:tcPr>
            <w:tcW w:w="2123" w:type="dxa"/>
            <w:vMerge/>
          </w:tcPr>
          <w:p w:rsidR="00F033FD" w:rsidRPr="00F1613B" w:rsidRDefault="00F033FD" w:rsidP="005D137E">
            <w:pPr>
              <w:rPr>
                <w:rFonts w:ascii="Verdana" w:hAnsi="Verdana"/>
                <w:sz w:val="16"/>
                <w:szCs w:val="16"/>
              </w:rPr>
            </w:pPr>
          </w:p>
        </w:tc>
        <w:tc>
          <w:tcPr>
            <w:tcW w:w="1846" w:type="dxa"/>
            <w:vMerge w:val="restart"/>
            <w:tcBorders>
              <w:top w:val="single" w:sz="4" w:space="0" w:color="auto"/>
            </w:tcBorders>
          </w:tcPr>
          <w:p w:rsidR="00F033FD" w:rsidRPr="00F1613B" w:rsidRDefault="00F033FD" w:rsidP="005D137E">
            <w:pPr>
              <w:rPr>
                <w:rFonts w:ascii="Verdana" w:hAnsi="Verdana"/>
                <w:sz w:val="16"/>
                <w:szCs w:val="16"/>
              </w:rPr>
            </w:pPr>
          </w:p>
        </w:tc>
        <w:tc>
          <w:tcPr>
            <w:tcW w:w="2410" w:type="dxa"/>
            <w:vMerge w:val="restart"/>
            <w:vAlign w:val="center"/>
          </w:tcPr>
          <w:p w:rsidR="00F033FD" w:rsidRPr="00F1613B" w:rsidRDefault="00007D8F" w:rsidP="00007D8F">
            <w:pPr>
              <w:rPr>
                <w:rFonts w:ascii="Verdana" w:hAnsi="Verdana"/>
                <w:sz w:val="16"/>
                <w:szCs w:val="16"/>
              </w:rPr>
            </w:pPr>
            <w:r>
              <w:rPr>
                <w:rFonts w:ascii="Verdana" w:hAnsi="Verdana"/>
                <w:sz w:val="16"/>
                <w:szCs w:val="16"/>
              </w:rPr>
              <w:t xml:space="preserve">(OEE 8) </w:t>
            </w:r>
            <w:r w:rsidR="00F033FD" w:rsidRPr="00F1613B">
              <w:rPr>
                <w:rFonts w:ascii="Verdana" w:hAnsi="Verdana"/>
                <w:sz w:val="16"/>
                <w:szCs w:val="16"/>
              </w:rPr>
              <w:t>Diseñar e Implementar seguimiento de egresados</w:t>
            </w:r>
          </w:p>
        </w:tc>
        <w:tc>
          <w:tcPr>
            <w:tcW w:w="620"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23</w:t>
            </w:r>
          </w:p>
        </w:tc>
        <w:tc>
          <w:tcPr>
            <w:tcW w:w="4115"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Lograr egresen un promedio de 80 alumnos por semestre.</w:t>
            </w:r>
          </w:p>
        </w:tc>
        <w:tc>
          <w:tcPr>
            <w:tcW w:w="1269" w:type="dxa"/>
            <w:vAlign w:val="center"/>
          </w:tcPr>
          <w:p w:rsidR="00F033FD" w:rsidRPr="00F1613B" w:rsidRDefault="00F033FD" w:rsidP="00F1613B">
            <w:pPr>
              <w:rPr>
                <w:rFonts w:ascii="Verdana" w:hAnsi="Verdana"/>
                <w:sz w:val="16"/>
                <w:szCs w:val="16"/>
              </w:rPr>
            </w:pPr>
            <w:r w:rsidRPr="00F1613B">
              <w:rPr>
                <w:rFonts w:ascii="Verdana" w:hAnsi="Verdana"/>
                <w:sz w:val="16"/>
                <w:szCs w:val="16"/>
              </w:rPr>
              <w:t>160 alumnos</w:t>
            </w:r>
          </w:p>
        </w:tc>
        <w:tc>
          <w:tcPr>
            <w:tcW w:w="733" w:type="dxa"/>
            <w:gridSpan w:val="2"/>
            <w:vAlign w:val="center"/>
          </w:tcPr>
          <w:p w:rsidR="00F033FD" w:rsidRPr="00F1613B" w:rsidRDefault="00F033FD" w:rsidP="00F1613B">
            <w:pPr>
              <w:rPr>
                <w:rFonts w:ascii="Verdana" w:hAnsi="Verdana"/>
                <w:sz w:val="16"/>
                <w:szCs w:val="16"/>
              </w:rPr>
            </w:pPr>
          </w:p>
        </w:tc>
        <w:tc>
          <w:tcPr>
            <w:tcW w:w="589" w:type="dxa"/>
            <w:gridSpan w:val="2"/>
            <w:vAlign w:val="center"/>
          </w:tcPr>
          <w:p w:rsidR="00F033FD" w:rsidRPr="00F1613B" w:rsidRDefault="00F033FD" w:rsidP="00F1613B">
            <w:pPr>
              <w:rPr>
                <w:rFonts w:ascii="Verdana" w:hAnsi="Verdana"/>
                <w:sz w:val="16"/>
                <w:szCs w:val="16"/>
              </w:rPr>
            </w:pPr>
            <w:r w:rsidRPr="00F1613B">
              <w:rPr>
                <w:rFonts w:ascii="Verdana" w:hAnsi="Verdana"/>
                <w:sz w:val="16"/>
                <w:szCs w:val="16"/>
              </w:rPr>
              <w:t>80</w:t>
            </w:r>
          </w:p>
        </w:tc>
        <w:tc>
          <w:tcPr>
            <w:tcW w:w="665" w:type="dxa"/>
            <w:vAlign w:val="center"/>
          </w:tcPr>
          <w:p w:rsidR="00F033FD" w:rsidRPr="00F1613B" w:rsidRDefault="00F033FD" w:rsidP="00F1613B">
            <w:pPr>
              <w:rPr>
                <w:rFonts w:ascii="Verdana" w:hAnsi="Verdana"/>
                <w:sz w:val="16"/>
                <w:szCs w:val="16"/>
              </w:rPr>
            </w:pPr>
          </w:p>
        </w:tc>
        <w:tc>
          <w:tcPr>
            <w:tcW w:w="656" w:type="dxa"/>
            <w:vAlign w:val="center"/>
          </w:tcPr>
          <w:p w:rsidR="00F033FD" w:rsidRPr="00F1613B" w:rsidRDefault="00F033FD" w:rsidP="00F1613B">
            <w:pPr>
              <w:rPr>
                <w:rFonts w:ascii="Verdana" w:hAnsi="Verdana"/>
                <w:sz w:val="16"/>
                <w:szCs w:val="16"/>
              </w:rPr>
            </w:pPr>
            <w:r w:rsidRPr="00F1613B">
              <w:rPr>
                <w:rFonts w:ascii="Verdana" w:hAnsi="Verdana"/>
                <w:sz w:val="16"/>
                <w:szCs w:val="16"/>
              </w:rPr>
              <w:t>80</w:t>
            </w:r>
          </w:p>
        </w:tc>
      </w:tr>
      <w:tr w:rsidR="00F033FD" w:rsidRPr="00F1613B" w:rsidTr="00007D8F">
        <w:trPr>
          <w:trHeight w:val="561"/>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24</w:t>
            </w:r>
          </w:p>
        </w:tc>
        <w:tc>
          <w:tcPr>
            <w:tcW w:w="4115" w:type="dxa"/>
            <w:gridSpan w:val="2"/>
            <w:tcBorders>
              <w:top w:val="single" w:sz="4" w:space="0" w:color="auto"/>
            </w:tcBorders>
            <w:vAlign w:val="center"/>
          </w:tcPr>
          <w:p w:rsidR="00F033FD" w:rsidRPr="00F1613B" w:rsidRDefault="00F033FD" w:rsidP="002E31D6">
            <w:pPr>
              <w:rPr>
                <w:rFonts w:ascii="Verdana" w:hAnsi="Verdana"/>
                <w:sz w:val="16"/>
                <w:szCs w:val="16"/>
              </w:rPr>
            </w:pPr>
            <w:r w:rsidRPr="00F1613B">
              <w:rPr>
                <w:rFonts w:ascii="Verdana" w:hAnsi="Verdana"/>
                <w:sz w:val="16"/>
                <w:szCs w:val="16"/>
              </w:rPr>
              <w:t>Implementación de un programa de seguimiento a egresados, contribuyendo a conocer la competitividad de los profesionales</w:t>
            </w:r>
          </w:p>
        </w:tc>
        <w:tc>
          <w:tcPr>
            <w:tcW w:w="1269"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160 alumnos</w:t>
            </w:r>
          </w:p>
        </w:tc>
        <w:tc>
          <w:tcPr>
            <w:tcW w:w="733" w:type="dxa"/>
            <w:gridSpan w:val="2"/>
            <w:tcBorders>
              <w:bottom w:val="single" w:sz="4" w:space="0" w:color="auto"/>
            </w:tcBorders>
            <w:vAlign w:val="center"/>
          </w:tcPr>
          <w:p w:rsidR="00F033FD" w:rsidRPr="00F1613B" w:rsidRDefault="00F033FD" w:rsidP="00F1613B">
            <w:pPr>
              <w:rPr>
                <w:rFonts w:ascii="Verdana" w:hAnsi="Verdana"/>
                <w:sz w:val="16"/>
                <w:szCs w:val="16"/>
              </w:rPr>
            </w:pPr>
          </w:p>
        </w:tc>
        <w:tc>
          <w:tcPr>
            <w:tcW w:w="589"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80</w:t>
            </w:r>
          </w:p>
        </w:tc>
        <w:tc>
          <w:tcPr>
            <w:tcW w:w="665" w:type="dxa"/>
            <w:tcBorders>
              <w:bottom w:val="single" w:sz="4" w:space="0" w:color="auto"/>
            </w:tcBorders>
            <w:vAlign w:val="center"/>
          </w:tcPr>
          <w:p w:rsidR="00F033FD" w:rsidRPr="00F1613B" w:rsidRDefault="00F033FD" w:rsidP="00F1613B">
            <w:pPr>
              <w:rPr>
                <w:rFonts w:ascii="Verdana" w:hAnsi="Verdana"/>
                <w:sz w:val="16"/>
                <w:szCs w:val="16"/>
              </w:rPr>
            </w:pPr>
          </w:p>
        </w:tc>
        <w:tc>
          <w:tcPr>
            <w:tcW w:w="656"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80</w:t>
            </w:r>
          </w:p>
        </w:tc>
      </w:tr>
      <w:tr w:rsidR="00F033FD" w:rsidRPr="00F1613B" w:rsidTr="00007D8F">
        <w:trPr>
          <w:trHeight w:val="210"/>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restart"/>
          </w:tcPr>
          <w:p w:rsidR="00F033FD" w:rsidRPr="00F1613B" w:rsidRDefault="00007D8F" w:rsidP="00007D8F">
            <w:pPr>
              <w:rPr>
                <w:rFonts w:ascii="Verdana" w:hAnsi="Verdana"/>
                <w:sz w:val="16"/>
                <w:szCs w:val="16"/>
              </w:rPr>
            </w:pPr>
            <w:r>
              <w:rPr>
                <w:rFonts w:ascii="Verdana" w:hAnsi="Verdana"/>
                <w:sz w:val="16"/>
                <w:szCs w:val="16"/>
              </w:rPr>
              <w:t xml:space="preserve">(OEE 9) </w:t>
            </w:r>
            <w:r w:rsidR="00F033FD" w:rsidRPr="00F1613B">
              <w:rPr>
                <w:rFonts w:ascii="Verdana" w:hAnsi="Verdana"/>
                <w:sz w:val="16"/>
                <w:szCs w:val="16"/>
              </w:rPr>
              <w:t xml:space="preserve">Garantizar la provisión progresiva a los alumnos de pregrado de infraestructura y equipamiento, que respondan a los estándares de acreditación, para el desarrollo de actividades curriculares y extracurriculares, asignándoles recursos tecnológicos que potencien la didáctica educativa elevando el nivel académico, preserven el medio ambiente, y </w:t>
            </w:r>
            <w:r w:rsidR="00F033FD" w:rsidRPr="00F1613B">
              <w:rPr>
                <w:rFonts w:ascii="Verdana" w:hAnsi="Verdana"/>
                <w:sz w:val="16"/>
                <w:szCs w:val="16"/>
              </w:rPr>
              <w:lastRenderedPageBreak/>
              <w:t>satisfaga las necesidades de los procesos productivos de la localidad y del país</w:t>
            </w:r>
          </w:p>
        </w:tc>
        <w:tc>
          <w:tcPr>
            <w:tcW w:w="620"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lastRenderedPageBreak/>
              <w:t>25</w:t>
            </w:r>
          </w:p>
        </w:tc>
        <w:tc>
          <w:tcPr>
            <w:tcW w:w="4115"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Dotación de infraestructura y equipamiento básico de aulas</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Aula equipada</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240"/>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6</w:t>
            </w:r>
          </w:p>
        </w:tc>
        <w:tc>
          <w:tcPr>
            <w:tcW w:w="4115"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Dotación de laboratorios, equipos e insumos</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Laboratorio equipado y abastecido</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318"/>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27</w:t>
            </w:r>
          </w:p>
        </w:tc>
        <w:tc>
          <w:tcPr>
            <w:tcW w:w="4115"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Dotación de bibliotecas actualizadas</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Biblioteca con recursos actualizados</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532"/>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28</w:t>
            </w:r>
          </w:p>
        </w:tc>
        <w:tc>
          <w:tcPr>
            <w:tcW w:w="4115" w:type="dxa"/>
            <w:gridSpan w:val="2"/>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Equipamiento de laboratorios e implementación de TIC's en aulas y otros servicios académicos.</w:t>
            </w:r>
          </w:p>
        </w:tc>
        <w:tc>
          <w:tcPr>
            <w:tcW w:w="1269"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Equipamiento</w:t>
            </w:r>
          </w:p>
        </w:tc>
        <w:tc>
          <w:tcPr>
            <w:tcW w:w="733"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555"/>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29</w:t>
            </w:r>
          </w:p>
        </w:tc>
        <w:tc>
          <w:tcPr>
            <w:tcW w:w="4115"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Lograr el estudio y construcción para el Laboratorio de la Coordinación Académica de Ingeniería Geológica</w:t>
            </w:r>
          </w:p>
        </w:tc>
        <w:tc>
          <w:tcPr>
            <w:tcW w:w="1269" w:type="dxa"/>
            <w:tcBorders>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01 Perfil</w:t>
            </w:r>
          </w:p>
        </w:tc>
        <w:tc>
          <w:tcPr>
            <w:tcW w:w="733"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391"/>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30</w:t>
            </w:r>
          </w:p>
        </w:tc>
        <w:tc>
          <w:tcPr>
            <w:tcW w:w="4115" w:type="dxa"/>
            <w:gridSpan w:val="2"/>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Lograr la construcción del 2º piso del CAIG para cubículos de los docentes de la coordinación</w:t>
            </w:r>
          </w:p>
        </w:tc>
        <w:tc>
          <w:tcPr>
            <w:tcW w:w="1269" w:type="dxa"/>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01 Perfil</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269"/>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31</w:t>
            </w:r>
          </w:p>
        </w:tc>
        <w:tc>
          <w:tcPr>
            <w:tcW w:w="4115" w:type="dxa"/>
            <w:gridSpan w:val="2"/>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Lograr la construcción del 3º piso del CAIM-FIM</w:t>
            </w:r>
          </w:p>
        </w:tc>
        <w:tc>
          <w:tcPr>
            <w:tcW w:w="1269" w:type="dxa"/>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01 Perfil</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3391"/>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32</w:t>
            </w:r>
          </w:p>
        </w:tc>
        <w:tc>
          <w:tcPr>
            <w:tcW w:w="4115"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Adquirir el siguiente equipo de enseñanza:</w:t>
            </w:r>
          </w:p>
          <w:p w:rsidR="00F033FD" w:rsidRPr="00F1613B" w:rsidRDefault="00F033FD" w:rsidP="00F1613B">
            <w:pPr>
              <w:rPr>
                <w:rFonts w:ascii="Verdana" w:hAnsi="Verdana"/>
                <w:sz w:val="16"/>
                <w:szCs w:val="16"/>
              </w:rPr>
            </w:pPr>
            <w:r w:rsidRPr="00F1613B">
              <w:rPr>
                <w:rFonts w:ascii="Verdana" w:hAnsi="Verdana"/>
                <w:sz w:val="16"/>
                <w:szCs w:val="16"/>
              </w:rPr>
              <w:t>FIM:</w:t>
            </w: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r w:rsidRPr="00F1613B">
              <w:rPr>
                <w:rFonts w:ascii="Verdana" w:hAnsi="Verdana"/>
                <w:sz w:val="16"/>
                <w:szCs w:val="16"/>
              </w:rPr>
              <w:t>PATMIN:</w:t>
            </w: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r w:rsidRPr="00F1613B">
              <w:rPr>
                <w:rFonts w:ascii="Verdana" w:hAnsi="Verdana"/>
                <w:sz w:val="16"/>
                <w:szCs w:val="16"/>
              </w:rPr>
              <w:t>PATIGEOLOGIA:</w:t>
            </w: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r w:rsidRPr="00F1613B">
              <w:rPr>
                <w:rFonts w:ascii="Verdana" w:hAnsi="Verdana"/>
                <w:sz w:val="16"/>
                <w:szCs w:val="16"/>
              </w:rPr>
              <w:t>PATIQUIMICA:</w:t>
            </w:r>
          </w:p>
          <w:p w:rsidR="00F033FD" w:rsidRPr="00F1613B" w:rsidRDefault="00F033FD" w:rsidP="00F1613B">
            <w:pPr>
              <w:rPr>
                <w:rFonts w:ascii="Verdana" w:hAnsi="Verdana"/>
                <w:sz w:val="16"/>
                <w:szCs w:val="16"/>
              </w:rPr>
            </w:pPr>
          </w:p>
          <w:p w:rsidR="00F033FD" w:rsidRPr="00F1613B" w:rsidRDefault="00F033FD" w:rsidP="00F1613B">
            <w:pPr>
              <w:rPr>
                <w:rFonts w:ascii="Verdana" w:hAnsi="Verdana"/>
                <w:sz w:val="16"/>
                <w:szCs w:val="16"/>
              </w:rPr>
            </w:pPr>
            <w:r w:rsidRPr="00F1613B">
              <w:rPr>
                <w:rFonts w:ascii="Verdana" w:hAnsi="Verdana"/>
                <w:sz w:val="16"/>
                <w:szCs w:val="16"/>
              </w:rPr>
              <w:t>PATIPETROLEO:</w:t>
            </w:r>
          </w:p>
        </w:tc>
        <w:tc>
          <w:tcPr>
            <w:tcW w:w="1269"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Equipos laboratorio</w:t>
            </w:r>
          </w:p>
          <w:p w:rsidR="00F033FD" w:rsidRPr="00F1613B" w:rsidRDefault="00F033FD" w:rsidP="00F1613B">
            <w:pPr>
              <w:rPr>
                <w:rFonts w:ascii="Verdana" w:hAnsi="Verdana"/>
                <w:sz w:val="16"/>
                <w:szCs w:val="16"/>
              </w:rPr>
            </w:pPr>
            <w:r w:rsidRPr="00F1613B">
              <w:rPr>
                <w:rFonts w:ascii="Verdana" w:hAnsi="Verdana"/>
                <w:sz w:val="16"/>
                <w:szCs w:val="16"/>
              </w:rPr>
              <w:t>10 comp</w:t>
            </w:r>
          </w:p>
          <w:p w:rsidR="00F033FD" w:rsidRPr="00F1613B" w:rsidRDefault="00F033FD" w:rsidP="00F1613B">
            <w:pPr>
              <w:rPr>
                <w:rFonts w:ascii="Verdana" w:hAnsi="Verdana"/>
                <w:sz w:val="16"/>
                <w:szCs w:val="16"/>
              </w:rPr>
            </w:pPr>
            <w:r w:rsidRPr="00F1613B">
              <w:rPr>
                <w:rFonts w:ascii="Verdana" w:hAnsi="Verdana"/>
                <w:sz w:val="16"/>
                <w:szCs w:val="16"/>
              </w:rPr>
              <w:t>10 impresor</w:t>
            </w:r>
          </w:p>
          <w:p w:rsidR="00F033FD" w:rsidRPr="00F1613B" w:rsidRDefault="00F033FD" w:rsidP="00F1613B">
            <w:pPr>
              <w:rPr>
                <w:rFonts w:ascii="Verdana" w:hAnsi="Verdana"/>
                <w:sz w:val="16"/>
                <w:szCs w:val="16"/>
              </w:rPr>
            </w:pPr>
            <w:r w:rsidRPr="00F1613B">
              <w:rPr>
                <w:rFonts w:ascii="Verdana" w:hAnsi="Verdana"/>
                <w:sz w:val="16"/>
                <w:szCs w:val="16"/>
              </w:rPr>
              <w:t>10 brújulas</w:t>
            </w:r>
          </w:p>
          <w:p w:rsidR="00F033FD" w:rsidRPr="00F1613B" w:rsidRDefault="00F033FD" w:rsidP="00F1613B">
            <w:pPr>
              <w:rPr>
                <w:rFonts w:ascii="Verdana" w:hAnsi="Verdana"/>
                <w:sz w:val="16"/>
                <w:szCs w:val="16"/>
              </w:rPr>
            </w:pPr>
            <w:r w:rsidRPr="00F1613B">
              <w:rPr>
                <w:rFonts w:ascii="Verdana" w:hAnsi="Verdana"/>
                <w:sz w:val="16"/>
                <w:szCs w:val="16"/>
              </w:rPr>
              <w:t>02 GPS</w:t>
            </w:r>
          </w:p>
          <w:p w:rsidR="00F033FD" w:rsidRPr="0017630D" w:rsidRDefault="00F033FD" w:rsidP="00F1613B">
            <w:pPr>
              <w:rPr>
                <w:rFonts w:ascii="Verdana" w:hAnsi="Verdana"/>
                <w:sz w:val="16"/>
                <w:szCs w:val="16"/>
                <w:lang w:val="en-US"/>
              </w:rPr>
            </w:pPr>
            <w:r w:rsidRPr="0017630D">
              <w:rPr>
                <w:rFonts w:ascii="Verdana" w:hAnsi="Verdana"/>
                <w:sz w:val="16"/>
                <w:szCs w:val="16"/>
                <w:lang w:val="en-US"/>
              </w:rPr>
              <w:t>Picotas,</w:t>
            </w:r>
          </w:p>
          <w:p w:rsidR="00F033FD" w:rsidRPr="0017630D" w:rsidRDefault="00F033FD" w:rsidP="00F1613B">
            <w:pPr>
              <w:rPr>
                <w:rFonts w:ascii="Verdana" w:hAnsi="Verdana"/>
                <w:sz w:val="16"/>
                <w:szCs w:val="16"/>
                <w:lang w:val="en-US"/>
              </w:rPr>
            </w:pPr>
            <w:r w:rsidRPr="0017630D">
              <w:rPr>
                <w:rFonts w:ascii="Verdana" w:hAnsi="Verdana"/>
                <w:sz w:val="16"/>
                <w:szCs w:val="16"/>
                <w:lang w:val="en-US"/>
              </w:rPr>
              <w:t>Winchas</w:t>
            </w:r>
          </w:p>
          <w:p w:rsidR="00F033FD" w:rsidRPr="0017630D" w:rsidRDefault="00F033FD" w:rsidP="00F1613B">
            <w:pPr>
              <w:rPr>
                <w:rFonts w:ascii="Verdana" w:hAnsi="Verdana"/>
                <w:sz w:val="16"/>
                <w:szCs w:val="16"/>
                <w:lang w:val="en-US"/>
              </w:rPr>
            </w:pPr>
            <w:r w:rsidRPr="0017630D">
              <w:rPr>
                <w:rFonts w:ascii="Verdana" w:hAnsi="Verdana"/>
                <w:sz w:val="16"/>
                <w:szCs w:val="16"/>
                <w:lang w:val="en-US"/>
              </w:rPr>
              <w:t>Mart. Geolog</w:t>
            </w:r>
          </w:p>
          <w:p w:rsidR="00F033FD" w:rsidRPr="00784E48" w:rsidRDefault="00F033FD" w:rsidP="00F1613B">
            <w:pPr>
              <w:rPr>
                <w:rFonts w:ascii="Verdana" w:hAnsi="Verdana"/>
                <w:sz w:val="16"/>
                <w:szCs w:val="16"/>
                <w:lang w:val="es-ES"/>
              </w:rPr>
            </w:pPr>
            <w:r w:rsidRPr="00784E48">
              <w:rPr>
                <w:rFonts w:ascii="Verdana" w:hAnsi="Verdana"/>
                <w:sz w:val="16"/>
                <w:szCs w:val="16"/>
                <w:lang w:val="es-ES"/>
              </w:rPr>
              <w:t>Lupas.</w:t>
            </w:r>
          </w:p>
          <w:p w:rsidR="00F033FD" w:rsidRPr="00F1613B" w:rsidRDefault="00F033FD" w:rsidP="00F1613B">
            <w:pPr>
              <w:rPr>
                <w:rFonts w:ascii="Verdana" w:hAnsi="Verdana"/>
                <w:sz w:val="16"/>
                <w:szCs w:val="16"/>
              </w:rPr>
            </w:pPr>
            <w:r w:rsidRPr="00F1613B">
              <w:rPr>
                <w:rFonts w:ascii="Verdana" w:hAnsi="Verdana"/>
                <w:sz w:val="16"/>
                <w:szCs w:val="16"/>
              </w:rPr>
              <w:t>02 Comp</w:t>
            </w:r>
          </w:p>
          <w:p w:rsidR="00F033FD" w:rsidRPr="00F1613B" w:rsidRDefault="00F033FD" w:rsidP="00F1613B">
            <w:pPr>
              <w:rPr>
                <w:rFonts w:ascii="Verdana" w:hAnsi="Verdana"/>
                <w:sz w:val="16"/>
                <w:szCs w:val="16"/>
              </w:rPr>
            </w:pPr>
            <w:r w:rsidRPr="00F1613B">
              <w:rPr>
                <w:rFonts w:ascii="Verdana" w:hAnsi="Verdana"/>
                <w:sz w:val="16"/>
                <w:szCs w:val="16"/>
              </w:rPr>
              <w:t>02 Impresor</w:t>
            </w:r>
          </w:p>
          <w:p w:rsidR="00F033FD" w:rsidRPr="00F1613B" w:rsidRDefault="00F033FD" w:rsidP="00F1613B">
            <w:pPr>
              <w:rPr>
                <w:rFonts w:ascii="Verdana" w:hAnsi="Verdana"/>
                <w:sz w:val="16"/>
                <w:szCs w:val="16"/>
              </w:rPr>
            </w:pPr>
            <w:r w:rsidRPr="00F1613B">
              <w:rPr>
                <w:rFonts w:ascii="Verdana" w:hAnsi="Verdana"/>
                <w:sz w:val="16"/>
                <w:szCs w:val="16"/>
              </w:rPr>
              <w:t>01 Multimedi</w:t>
            </w:r>
          </w:p>
          <w:p w:rsidR="00F033FD" w:rsidRPr="00F1613B" w:rsidRDefault="00F033FD" w:rsidP="00F1613B">
            <w:pPr>
              <w:rPr>
                <w:rFonts w:ascii="Verdana" w:hAnsi="Verdana"/>
                <w:sz w:val="16"/>
                <w:szCs w:val="16"/>
              </w:rPr>
            </w:pPr>
            <w:r w:rsidRPr="00F1613B">
              <w:rPr>
                <w:rFonts w:ascii="Verdana" w:hAnsi="Verdana"/>
                <w:sz w:val="16"/>
                <w:szCs w:val="16"/>
              </w:rPr>
              <w:t>01 comp.</w:t>
            </w:r>
          </w:p>
          <w:p w:rsidR="00F033FD" w:rsidRPr="00F1613B" w:rsidRDefault="00F033FD" w:rsidP="00F1613B">
            <w:pPr>
              <w:rPr>
                <w:rFonts w:ascii="Verdana" w:hAnsi="Verdana"/>
                <w:sz w:val="16"/>
                <w:szCs w:val="16"/>
              </w:rPr>
            </w:pPr>
            <w:r w:rsidRPr="00F1613B">
              <w:rPr>
                <w:rFonts w:ascii="Verdana" w:hAnsi="Verdana"/>
                <w:sz w:val="16"/>
                <w:szCs w:val="16"/>
              </w:rPr>
              <w:t>01 impresor</w:t>
            </w:r>
          </w:p>
          <w:p w:rsidR="00F033FD" w:rsidRPr="00F1613B" w:rsidRDefault="00F033FD" w:rsidP="00F1613B">
            <w:pPr>
              <w:rPr>
                <w:rFonts w:ascii="Verdana" w:hAnsi="Verdana"/>
                <w:sz w:val="16"/>
                <w:szCs w:val="16"/>
              </w:rPr>
            </w:pPr>
            <w:r w:rsidRPr="00F1613B">
              <w:rPr>
                <w:rFonts w:ascii="Verdana" w:hAnsi="Verdana"/>
                <w:sz w:val="16"/>
                <w:szCs w:val="16"/>
              </w:rPr>
              <w:t>01 Comp</w:t>
            </w:r>
          </w:p>
          <w:p w:rsidR="00F033FD" w:rsidRPr="00F1613B" w:rsidRDefault="00F033FD" w:rsidP="00F1613B">
            <w:pPr>
              <w:rPr>
                <w:rFonts w:ascii="Verdana" w:hAnsi="Verdana"/>
                <w:sz w:val="16"/>
                <w:szCs w:val="16"/>
              </w:rPr>
            </w:pPr>
            <w:r w:rsidRPr="00F1613B">
              <w:rPr>
                <w:rFonts w:ascii="Verdana" w:hAnsi="Verdana"/>
                <w:sz w:val="16"/>
                <w:szCs w:val="16"/>
              </w:rPr>
              <w:t>01 Kit labora</w:t>
            </w:r>
          </w:p>
        </w:tc>
        <w:tc>
          <w:tcPr>
            <w:tcW w:w="733"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F033FD" w:rsidRPr="00F1613B" w:rsidTr="00007D8F">
        <w:trPr>
          <w:trHeight w:val="570"/>
        </w:trPr>
        <w:tc>
          <w:tcPr>
            <w:tcW w:w="2123" w:type="dxa"/>
            <w:vMerge/>
          </w:tcPr>
          <w:p w:rsidR="00F033FD" w:rsidRPr="00F1613B" w:rsidRDefault="00F033FD" w:rsidP="005D137E">
            <w:pPr>
              <w:rPr>
                <w:rFonts w:ascii="Verdana" w:hAnsi="Verdana"/>
                <w:sz w:val="16"/>
                <w:szCs w:val="16"/>
              </w:rPr>
            </w:pPr>
          </w:p>
        </w:tc>
        <w:tc>
          <w:tcPr>
            <w:tcW w:w="1846" w:type="dxa"/>
            <w:vMerge/>
            <w:tcBorders>
              <w:bottom w:val="single" w:sz="4" w:space="0" w:color="auto"/>
            </w:tcBorders>
          </w:tcPr>
          <w:p w:rsidR="00F033FD" w:rsidRPr="00F1613B" w:rsidRDefault="00F033FD" w:rsidP="005D137E">
            <w:pPr>
              <w:rPr>
                <w:rFonts w:ascii="Verdana" w:hAnsi="Verdana"/>
                <w:sz w:val="16"/>
                <w:szCs w:val="16"/>
              </w:rPr>
            </w:pPr>
          </w:p>
        </w:tc>
        <w:tc>
          <w:tcPr>
            <w:tcW w:w="2410" w:type="dxa"/>
            <w:vMerge/>
            <w:tcBorders>
              <w:bottom w:val="single" w:sz="4" w:space="0" w:color="auto"/>
            </w:tcBorders>
          </w:tcPr>
          <w:p w:rsidR="00F033FD" w:rsidRPr="00F1613B" w:rsidRDefault="00F033FD" w:rsidP="00F1613B">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33</w:t>
            </w:r>
          </w:p>
        </w:tc>
        <w:tc>
          <w:tcPr>
            <w:tcW w:w="4115" w:type="dxa"/>
            <w:gridSpan w:val="2"/>
            <w:tcBorders>
              <w:top w:val="single" w:sz="4" w:space="0" w:color="auto"/>
              <w:bottom w:val="single" w:sz="4" w:space="0" w:color="auto"/>
            </w:tcBorders>
            <w:vAlign w:val="center"/>
          </w:tcPr>
          <w:p w:rsidR="00F033FD" w:rsidRPr="00F1613B" w:rsidRDefault="00F033FD" w:rsidP="00A92875">
            <w:pPr>
              <w:rPr>
                <w:rFonts w:ascii="Verdana" w:hAnsi="Verdana"/>
                <w:sz w:val="16"/>
                <w:szCs w:val="16"/>
              </w:rPr>
            </w:pPr>
            <w:r w:rsidRPr="00F1613B">
              <w:rPr>
                <w:rFonts w:ascii="Verdana" w:hAnsi="Verdana"/>
                <w:sz w:val="16"/>
                <w:szCs w:val="16"/>
              </w:rPr>
              <w:t>Lograr la construcción del 2º y 3er piso del pabellón de aulas de la FIM</w:t>
            </w:r>
          </w:p>
        </w:tc>
        <w:tc>
          <w:tcPr>
            <w:tcW w:w="1269"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Ejecución de Proyecto</w:t>
            </w:r>
          </w:p>
          <w:p w:rsidR="00F033FD" w:rsidRPr="00F1613B" w:rsidRDefault="00F033FD" w:rsidP="00F1613B">
            <w:pPr>
              <w:rPr>
                <w:rFonts w:ascii="Verdana" w:hAnsi="Verdana"/>
                <w:sz w:val="16"/>
                <w:szCs w:val="16"/>
              </w:rPr>
            </w:pPr>
            <w:r w:rsidRPr="00F1613B">
              <w:rPr>
                <w:rFonts w:ascii="Verdana" w:hAnsi="Verdana"/>
                <w:sz w:val="16"/>
                <w:szCs w:val="16"/>
              </w:rPr>
              <w:t>Aprobado</w:t>
            </w:r>
          </w:p>
        </w:tc>
        <w:tc>
          <w:tcPr>
            <w:tcW w:w="733"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F033FD" w:rsidRPr="00F1613B" w:rsidRDefault="00F033FD" w:rsidP="00F1613B">
            <w:pPr>
              <w:rPr>
                <w:rFonts w:ascii="Verdana" w:hAnsi="Verdana"/>
                <w:sz w:val="16"/>
                <w:szCs w:val="16"/>
              </w:rPr>
            </w:pPr>
          </w:p>
        </w:tc>
      </w:tr>
      <w:tr w:rsidR="00704928" w:rsidRPr="00F1613B" w:rsidTr="00704928">
        <w:trPr>
          <w:trHeight w:val="70"/>
        </w:trPr>
        <w:tc>
          <w:tcPr>
            <w:tcW w:w="2123" w:type="dxa"/>
            <w:vMerge/>
          </w:tcPr>
          <w:p w:rsidR="00704928" w:rsidRPr="00F1613B" w:rsidRDefault="00704928" w:rsidP="005D137E">
            <w:pPr>
              <w:rPr>
                <w:rFonts w:ascii="Verdana" w:hAnsi="Verdana"/>
                <w:sz w:val="16"/>
                <w:szCs w:val="16"/>
              </w:rPr>
            </w:pPr>
          </w:p>
        </w:tc>
        <w:tc>
          <w:tcPr>
            <w:tcW w:w="1846" w:type="dxa"/>
            <w:vMerge/>
          </w:tcPr>
          <w:p w:rsidR="00704928" w:rsidRPr="00F1613B" w:rsidRDefault="00704928" w:rsidP="005D137E">
            <w:pPr>
              <w:rPr>
                <w:rFonts w:ascii="Verdana" w:hAnsi="Verdana"/>
                <w:sz w:val="16"/>
                <w:szCs w:val="16"/>
              </w:rPr>
            </w:pPr>
          </w:p>
        </w:tc>
        <w:tc>
          <w:tcPr>
            <w:tcW w:w="2410" w:type="dxa"/>
            <w:vMerge w:val="restart"/>
            <w:tcBorders>
              <w:top w:val="single" w:sz="4" w:space="0" w:color="auto"/>
            </w:tcBorders>
            <w:vAlign w:val="center"/>
          </w:tcPr>
          <w:p w:rsidR="00704928" w:rsidRPr="00F1613B" w:rsidRDefault="00704928" w:rsidP="00704928">
            <w:pPr>
              <w:rPr>
                <w:rFonts w:ascii="Verdana" w:hAnsi="Verdana"/>
                <w:sz w:val="16"/>
                <w:szCs w:val="16"/>
              </w:rPr>
            </w:pPr>
            <w:r>
              <w:rPr>
                <w:rFonts w:ascii="Verdana" w:hAnsi="Verdana"/>
                <w:sz w:val="16"/>
                <w:szCs w:val="16"/>
              </w:rPr>
              <w:t xml:space="preserve">(OEE 10) </w:t>
            </w:r>
            <w:r w:rsidRPr="00F1613B">
              <w:rPr>
                <w:rFonts w:ascii="Verdana" w:hAnsi="Verdana"/>
                <w:sz w:val="16"/>
                <w:szCs w:val="16"/>
              </w:rPr>
              <w:t>Servicios Académicos que se brinda a los estudiantes</w:t>
            </w:r>
          </w:p>
        </w:tc>
        <w:tc>
          <w:tcPr>
            <w:tcW w:w="620" w:type="dxa"/>
            <w:tcBorders>
              <w:top w:val="single" w:sz="4" w:space="0" w:color="auto"/>
            </w:tcBorders>
            <w:vAlign w:val="center"/>
          </w:tcPr>
          <w:p w:rsidR="00704928" w:rsidRPr="00F1613B" w:rsidRDefault="00704928" w:rsidP="00F1613B">
            <w:pPr>
              <w:rPr>
                <w:rFonts w:ascii="Verdana" w:hAnsi="Verdana"/>
                <w:sz w:val="16"/>
                <w:szCs w:val="16"/>
              </w:rPr>
            </w:pPr>
            <w:r w:rsidRPr="00F1613B">
              <w:rPr>
                <w:rFonts w:ascii="Verdana" w:hAnsi="Verdana"/>
                <w:sz w:val="16"/>
                <w:szCs w:val="16"/>
              </w:rPr>
              <w:t>34</w:t>
            </w:r>
          </w:p>
        </w:tc>
        <w:tc>
          <w:tcPr>
            <w:tcW w:w="4115" w:type="dxa"/>
            <w:gridSpan w:val="2"/>
            <w:tcBorders>
              <w:top w:val="single" w:sz="4" w:space="0" w:color="auto"/>
            </w:tcBorders>
            <w:vAlign w:val="center"/>
          </w:tcPr>
          <w:p w:rsidR="00704928" w:rsidRPr="00F1613B" w:rsidRDefault="00704928" w:rsidP="00A92875">
            <w:pPr>
              <w:rPr>
                <w:rFonts w:ascii="Verdana" w:hAnsi="Verdana"/>
                <w:sz w:val="16"/>
                <w:szCs w:val="16"/>
              </w:rPr>
            </w:pPr>
            <w:r w:rsidRPr="00F1613B">
              <w:rPr>
                <w:rFonts w:ascii="Verdana" w:hAnsi="Verdana"/>
                <w:sz w:val="16"/>
                <w:szCs w:val="16"/>
              </w:rPr>
              <w:t>Otorgar becas y medias becas en el comedor universitario.</w:t>
            </w:r>
          </w:p>
        </w:tc>
        <w:tc>
          <w:tcPr>
            <w:tcW w:w="1269" w:type="dxa"/>
            <w:tcBorders>
              <w:top w:val="single" w:sz="4" w:space="0" w:color="auto"/>
            </w:tcBorders>
            <w:vAlign w:val="center"/>
          </w:tcPr>
          <w:p w:rsidR="00704928" w:rsidRPr="00F1613B" w:rsidRDefault="00704928" w:rsidP="00F1613B">
            <w:pPr>
              <w:rPr>
                <w:rFonts w:ascii="Verdana" w:hAnsi="Verdana"/>
                <w:sz w:val="16"/>
                <w:szCs w:val="16"/>
              </w:rPr>
            </w:pPr>
            <w:r w:rsidRPr="00F1613B">
              <w:rPr>
                <w:rFonts w:ascii="Verdana" w:hAnsi="Verdana"/>
                <w:sz w:val="16"/>
                <w:szCs w:val="16"/>
              </w:rPr>
              <w:t>30 becas</w:t>
            </w:r>
          </w:p>
          <w:p w:rsidR="00704928" w:rsidRPr="00F1613B" w:rsidRDefault="00704928" w:rsidP="00F1613B">
            <w:pPr>
              <w:rPr>
                <w:rFonts w:ascii="Verdana" w:hAnsi="Verdana"/>
                <w:sz w:val="16"/>
                <w:szCs w:val="16"/>
              </w:rPr>
            </w:pPr>
            <w:r w:rsidRPr="00F1613B">
              <w:rPr>
                <w:rFonts w:ascii="Verdana" w:hAnsi="Verdana"/>
                <w:sz w:val="16"/>
                <w:szCs w:val="16"/>
              </w:rPr>
              <w:t>40 ½ becas</w:t>
            </w:r>
          </w:p>
        </w:tc>
        <w:tc>
          <w:tcPr>
            <w:tcW w:w="733" w:type="dxa"/>
            <w:gridSpan w:val="2"/>
            <w:tcBorders>
              <w:top w:val="single" w:sz="4" w:space="0" w:color="auto"/>
            </w:tcBorders>
            <w:vAlign w:val="center"/>
          </w:tcPr>
          <w:p w:rsidR="00704928" w:rsidRPr="00F1613B" w:rsidRDefault="00704928" w:rsidP="00F1613B">
            <w:pPr>
              <w:rPr>
                <w:rFonts w:ascii="Verdana" w:hAnsi="Verdana"/>
                <w:sz w:val="16"/>
                <w:szCs w:val="16"/>
              </w:rPr>
            </w:pPr>
          </w:p>
        </w:tc>
        <w:tc>
          <w:tcPr>
            <w:tcW w:w="589" w:type="dxa"/>
            <w:gridSpan w:val="2"/>
            <w:tcBorders>
              <w:top w:val="single" w:sz="4" w:space="0" w:color="auto"/>
            </w:tcBorders>
            <w:vAlign w:val="center"/>
          </w:tcPr>
          <w:p w:rsidR="00704928" w:rsidRPr="00F1613B" w:rsidRDefault="00704928" w:rsidP="00F1613B">
            <w:pPr>
              <w:rPr>
                <w:rFonts w:ascii="Verdana" w:hAnsi="Verdana"/>
                <w:sz w:val="16"/>
                <w:szCs w:val="16"/>
              </w:rPr>
            </w:pPr>
            <w:r w:rsidRPr="00F1613B">
              <w:rPr>
                <w:rFonts w:ascii="Verdana" w:hAnsi="Verdana"/>
                <w:sz w:val="16"/>
                <w:szCs w:val="16"/>
              </w:rPr>
              <w:t>15</w:t>
            </w:r>
          </w:p>
          <w:p w:rsidR="00704928" w:rsidRPr="00F1613B" w:rsidRDefault="00704928" w:rsidP="00F1613B">
            <w:pPr>
              <w:rPr>
                <w:rFonts w:ascii="Verdana" w:hAnsi="Verdana"/>
                <w:sz w:val="16"/>
                <w:szCs w:val="16"/>
              </w:rPr>
            </w:pPr>
            <w:r w:rsidRPr="00F1613B">
              <w:rPr>
                <w:rFonts w:ascii="Verdana" w:hAnsi="Verdana"/>
                <w:sz w:val="16"/>
                <w:szCs w:val="16"/>
              </w:rPr>
              <w:t>20</w:t>
            </w:r>
          </w:p>
        </w:tc>
        <w:tc>
          <w:tcPr>
            <w:tcW w:w="665" w:type="dxa"/>
            <w:tcBorders>
              <w:top w:val="single" w:sz="4" w:space="0" w:color="auto"/>
            </w:tcBorders>
            <w:vAlign w:val="center"/>
          </w:tcPr>
          <w:p w:rsidR="00704928" w:rsidRPr="00F1613B" w:rsidRDefault="00704928" w:rsidP="00F1613B">
            <w:pPr>
              <w:rPr>
                <w:rFonts w:ascii="Verdana" w:hAnsi="Verdana"/>
                <w:sz w:val="16"/>
                <w:szCs w:val="16"/>
              </w:rPr>
            </w:pPr>
            <w:r w:rsidRPr="00F1613B">
              <w:rPr>
                <w:rFonts w:ascii="Verdana" w:hAnsi="Verdana"/>
                <w:sz w:val="16"/>
                <w:szCs w:val="16"/>
              </w:rPr>
              <w:t>15</w:t>
            </w:r>
          </w:p>
          <w:p w:rsidR="00704928" w:rsidRPr="00F1613B" w:rsidRDefault="00704928" w:rsidP="00A92875">
            <w:pPr>
              <w:rPr>
                <w:rFonts w:ascii="Verdana" w:hAnsi="Verdana"/>
                <w:sz w:val="16"/>
                <w:szCs w:val="16"/>
              </w:rPr>
            </w:pPr>
            <w:r w:rsidRPr="00F1613B">
              <w:rPr>
                <w:rFonts w:ascii="Verdana" w:hAnsi="Verdana"/>
                <w:sz w:val="16"/>
                <w:szCs w:val="16"/>
              </w:rPr>
              <w:t>20</w:t>
            </w:r>
          </w:p>
        </w:tc>
        <w:tc>
          <w:tcPr>
            <w:tcW w:w="656" w:type="dxa"/>
            <w:tcBorders>
              <w:top w:val="single" w:sz="4" w:space="0" w:color="auto"/>
            </w:tcBorders>
            <w:vAlign w:val="center"/>
          </w:tcPr>
          <w:p w:rsidR="00704928" w:rsidRPr="00F1613B" w:rsidRDefault="00704928" w:rsidP="00F1613B">
            <w:pPr>
              <w:rPr>
                <w:rFonts w:ascii="Verdana" w:hAnsi="Verdana"/>
                <w:sz w:val="16"/>
                <w:szCs w:val="16"/>
              </w:rPr>
            </w:pPr>
          </w:p>
        </w:tc>
      </w:tr>
      <w:tr w:rsidR="00704928" w:rsidRPr="00F1613B" w:rsidTr="00704928">
        <w:trPr>
          <w:trHeight w:val="445"/>
        </w:trPr>
        <w:tc>
          <w:tcPr>
            <w:tcW w:w="2123" w:type="dxa"/>
            <w:vMerge/>
          </w:tcPr>
          <w:p w:rsidR="00704928" w:rsidRPr="00F1613B" w:rsidRDefault="00704928" w:rsidP="005D137E">
            <w:pPr>
              <w:rPr>
                <w:rFonts w:ascii="Verdana" w:hAnsi="Verdana"/>
                <w:sz w:val="16"/>
                <w:szCs w:val="16"/>
              </w:rPr>
            </w:pPr>
          </w:p>
        </w:tc>
        <w:tc>
          <w:tcPr>
            <w:tcW w:w="1846" w:type="dxa"/>
            <w:vMerge w:val="restart"/>
          </w:tcPr>
          <w:p w:rsidR="00704928" w:rsidRPr="00F1613B" w:rsidRDefault="00704928" w:rsidP="005D137E">
            <w:pPr>
              <w:rPr>
                <w:rFonts w:ascii="Verdana" w:hAnsi="Verdana"/>
                <w:sz w:val="16"/>
                <w:szCs w:val="16"/>
              </w:rPr>
            </w:pPr>
          </w:p>
        </w:tc>
        <w:tc>
          <w:tcPr>
            <w:tcW w:w="2410" w:type="dxa"/>
            <w:vMerge/>
          </w:tcPr>
          <w:p w:rsidR="00704928" w:rsidRPr="00F1613B" w:rsidRDefault="00704928" w:rsidP="005D137E">
            <w:pPr>
              <w:rPr>
                <w:rFonts w:ascii="Verdana" w:hAnsi="Verdana"/>
                <w:sz w:val="16"/>
                <w:szCs w:val="16"/>
              </w:rPr>
            </w:pPr>
          </w:p>
        </w:tc>
        <w:tc>
          <w:tcPr>
            <w:tcW w:w="620" w:type="dxa"/>
            <w:vAlign w:val="center"/>
          </w:tcPr>
          <w:p w:rsidR="00704928" w:rsidRPr="00F1613B" w:rsidRDefault="00704928" w:rsidP="00F1613B">
            <w:pPr>
              <w:rPr>
                <w:rFonts w:ascii="Verdana" w:hAnsi="Verdana"/>
                <w:sz w:val="16"/>
                <w:szCs w:val="16"/>
              </w:rPr>
            </w:pPr>
            <w:r w:rsidRPr="00F1613B">
              <w:rPr>
                <w:rFonts w:ascii="Verdana" w:hAnsi="Verdana"/>
                <w:sz w:val="16"/>
                <w:szCs w:val="16"/>
              </w:rPr>
              <w:t>35</w:t>
            </w:r>
          </w:p>
        </w:tc>
        <w:tc>
          <w:tcPr>
            <w:tcW w:w="4115" w:type="dxa"/>
            <w:gridSpan w:val="2"/>
            <w:vAlign w:val="center"/>
          </w:tcPr>
          <w:p w:rsidR="00704928" w:rsidRPr="00F1613B" w:rsidRDefault="00704928" w:rsidP="00913FEF">
            <w:pPr>
              <w:rPr>
                <w:rFonts w:ascii="Verdana" w:hAnsi="Verdana"/>
                <w:sz w:val="16"/>
                <w:szCs w:val="16"/>
              </w:rPr>
            </w:pPr>
            <w:r w:rsidRPr="00F1613B">
              <w:rPr>
                <w:rFonts w:ascii="Verdana" w:hAnsi="Verdana"/>
                <w:sz w:val="16"/>
                <w:szCs w:val="16"/>
              </w:rPr>
              <w:t>Brindar bolsas de trabajo y ayudantías, 02 alumnos por cada Carrera Profesional.</w:t>
            </w:r>
          </w:p>
        </w:tc>
        <w:tc>
          <w:tcPr>
            <w:tcW w:w="1269" w:type="dxa"/>
            <w:vAlign w:val="center"/>
          </w:tcPr>
          <w:p w:rsidR="00704928" w:rsidRPr="00F1613B" w:rsidRDefault="00704928" w:rsidP="00F1613B">
            <w:pPr>
              <w:rPr>
                <w:rFonts w:ascii="Verdana" w:hAnsi="Verdana"/>
                <w:sz w:val="16"/>
                <w:szCs w:val="16"/>
              </w:rPr>
            </w:pPr>
            <w:r w:rsidRPr="00F1613B">
              <w:rPr>
                <w:rFonts w:ascii="Verdana" w:hAnsi="Verdana"/>
                <w:sz w:val="16"/>
                <w:szCs w:val="16"/>
              </w:rPr>
              <w:t>08 bolsas</w:t>
            </w:r>
          </w:p>
          <w:p w:rsidR="00704928" w:rsidRPr="00F1613B" w:rsidRDefault="00704928" w:rsidP="00F1613B">
            <w:pPr>
              <w:rPr>
                <w:rFonts w:ascii="Verdana" w:hAnsi="Verdana"/>
                <w:sz w:val="16"/>
                <w:szCs w:val="16"/>
              </w:rPr>
            </w:pPr>
            <w:r w:rsidRPr="00F1613B">
              <w:rPr>
                <w:rFonts w:ascii="Verdana" w:hAnsi="Verdana"/>
                <w:sz w:val="16"/>
                <w:szCs w:val="16"/>
              </w:rPr>
              <w:t>08 ayudantía</w:t>
            </w:r>
          </w:p>
        </w:tc>
        <w:tc>
          <w:tcPr>
            <w:tcW w:w="733" w:type="dxa"/>
            <w:gridSpan w:val="2"/>
            <w:vAlign w:val="center"/>
          </w:tcPr>
          <w:p w:rsidR="00704928" w:rsidRPr="00F1613B" w:rsidRDefault="00704928" w:rsidP="00F1613B">
            <w:pPr>
              <w:rPr>
                <w:rFonts w:ascii="Verdana" w:hAnsi="Verdana"/>
                <w:sz w:val="16"/>
                <w:szCs w:val="16"/>
              </w:rPr>
            </w:pPr>
          </w:p>
        </w:tc>
        <w:tc>
          <w:tcPr>
            <w:tcW w:w="589" w:type="dxa"/>
            <w:gridSpan w:val="2"/>
            <w:vAlign w:val="center"/>
          </w:tcPr>
          <w:p w:rsidR="00704928" w:rsidRPr="00F1613B" w:rsidRDefault="00704928" w:rsidP="00F1613B">
            <w:pPr>
              <w:rPr>
                <w:rFonts w:ascii="Verdana" w:hAnsi="Verdana"/>
                <w:sz w:val="16"/>
                <w:szCs w:val="16"/>
              </w:rPr>
            </w:pPr>
            <w:r w:rsidRPr="00F1613B">
              <w:rPr>
                <w:rFonts w:ascii="Verdana" w:hAnsi="Verdana"/>
                <w:sz w:val="16"/>
                <w:szCs w:val="16"/>
              </w:rPr>
              <w:t>04</w:t>
            </w:r>
          </w:p>
          <w:p w:rsidR="00704928" w:rsidRPr="00F1613B" w:rsidRDefault="00704928" w:rsidP="00F1613B">
            <w:pPr>
              <w:rPr>
                <w:rFonts w:ascii="Verdana" w:hAnsi="Verdana"/>
                <w:sz w:val="16"/>
                <w:szCs w:val="16"/>
              </w:rPr>
            </w:pPr>
            <w:r w:rsidRPr="00F1613B">
              <w:rPr>
                <w:rFonts w:ascii="Verdana" w:hAnsi="Verdana"/>
                <w:sz w:val="16"/>
                <w:szCs w:val="16"/>
              </w:rPr>
              <w:t>04</w:t>
            </w:r>
          </w:p>
        </w:tc>
        <w:tc>
          <w:tcPr>
            <w:tcW w:w="665" w:type="dxa"/>
            <w:vAlign w:val="center"/>
          </w:tcPr>
          <w:p w:rsidR="00704928" w:rsidRPr="00F1613B" w:rsidRDefault="00704928" w:rsidP="00F1613B">
            <w:pPr>
              <w:rPr>
                <w:rFonts w:ascii="Verdana" w:hAnsi="Verdana"/>
                <w:sz w:val="16"/>
                <w:szCs w:val="16"/>
              </w:rPr>
            </w:pPr>
            <w:r w:rsidRPr="00F1613B">
              <w:rPr>
                <w:rFonts w:ascii="Verdana" w:hAnsi="Verdana"/>
                <w:sz w:val="16"/>
                <w:szCs w:val="16"/>
              </w:rPr>
              <w:t>04</w:t>
            </w:r>
          </w:p>
          <w:p w:rsidR="00704928" w:rsidRPr="00F1613B" w:rsidRDefault="00704928" w:rsidP="00F1613B">
            <w:pPr>
              <w:rPr>
                <w:rFonts w:ascii="Verdana" w:hAnsi="Verdana"/>
                <w:sz w:val="16"/>
                <w:szCs w:val="16"/>
              </w:rPr>
            </w:pPr>
            <w:r w:rsidRPr="00F1613B">
              <w:rPr>
                <w:rFonts w:ascii="Verdana" w:hAnsi="Verdana"/>
                <w:sz w:val="16"/>
                <w:szCs w:val="16"/>
              </w:rPr>
              <w:t>04</w:t>
            </w:r>
          </w:p>
        </w:tc>
        <w:tc>
          <w:tcPr>
            <w:tcW w:w="656" w:type="dxa"/>
            <w:vAlign w:val="center"/>
          </w:tcPr>
          <w:p w:rsidR="00704928" w:rsidRPr="00F1613B" w:rsidRDefault="00704928" w:rsidP="00F1613B">
            <w:pPr>
              <w:rPr>
                <w:rFonts w:ascii="Verdana" w:hAnsi="Verdana"/>
                <w:sz w:val="16"/>
                <w:szCs w:val="16"/>
              </w:rPr>
            </w:pPr>
          </w:p>
        </w:tc>
      </w:tr>
      <w:tr w:rsidR="00704928" w:rsidRPr="00F1613B" w:rsidTr="00007D8F">
        <w:tc>
          <w:tcPr>
            <w:tcW w:w="2123" w:type="dxa"/>
            <w:vMerge/>
          </w:tcPr>
          <w:p w:rsidR="00704928" w:rsidRPr="00F1613B" w:rsidRDefault="00704928" w:rsidP="005D137E">
            <w:pPr>
              <w:rPr>
                <w:rFonts w:ascii="Verdana" w:hAnsi="Verdana"/>
                <w:sz w:val="16"/>
                <w:szCs w:val="16"/>
              </w:rPr>
            </w:pPr>
          </w:p>
        </w:tc>
        <w:tc>
          <w:tcPr>
            <w:tcW w:w="1846" w:type="dxa"/>
            <w:vMerge/>
          </w:tcPr>
          <w:p w:rsidR="00704928" w:rsidRPr="00F1613B" w:rsidRDefault="00704928" w:rsidP="005D137E">
            <w:pPr>
              <w:rPr>
                <w:rFonts w:ascii="Verdana" w:hAnsi="Verdana"/>
                <w:sz w:val="16"/>
                <w:szCs w:val="16"/>
              </w:rPr>
            </w:pPr>
          </w:p>
        </w:tc>
        <w:tc>
          <w:tcPr>
            <w:tcW w:w="2410" w:type="dxa"/>
            <w:vMerge/>
            <w:vAlign w:val="center"/>
          </w:tcPr>
          <w:p w:rsidR="00704928" w:rsidRPr="00F1613B" w:rsidRDefault="00704928" w:rsidP="00F1613B">
            <w:pPr>
              <w:rPr>
                <w:rFonts w:ascii="Verdana" w:hAnsi="Verdana"/>
                <w:sz w:val="16"/>
                <w:szCs w:val="16"/>
              </w:rPr>
            </w:pPr>
          </w:p>
        </w:tc>
        <w:tc>
          <w:tcPr>
            <w:tcW w:w="620" w:type="dxa"/>
            <w:vAlign w:val="center"/>
          </w:tcPr>
          <w:p w:rsidR="00704928" w:rsidRPr="00F1613B" w:rsidRDefault="00704928" w:rsidP="00F1613B">
            <w:pPr>
              <w:rPr>
                <w:rFonts w:ascii="Verdana" w:hAnsi="Verdana"/>
                <w:sz w:val="16"/>
                <w:szCs w:val="16"/>
              </w:rPr>
            </w:pPr>
            <w:r w:rsidRPr="00F1613B">
              <w:rPr>
                <w:rFonts w:ascii="Verdana" w:hAnsi="Verdana"/>
                <w:sz w:val="16"/>
                <w:szCs w:val="16"/>
              </w:rPr>
              <w:t>36</w:t>
            </w:r>
          </w:p>
        </w:tc>
        <w:tc>
          <w:tcPr>
            <w:tcW w:w="4115" w:type="dxa"/>
            <w:gridSpan w:val="2"/>
            <w:vAlign w:val="center"/>
          </w:tcPr>
          <w:p w:rsidR="00704928" w:rsidRPr="00F1613B" w:rsidRDefault="00704928" w:rsidP="00913FEF">
            <w:pPr>
              <w:rPr>
                <w:rFonts w:ascii="Verdana" w:hAnsi="Verdana"/>
                <w:sz w:val="16"/>
                <w:szCs w:val="16"/>
              </w:rPr>
            </w:pPr>
            <w:r w:rsidRPr="00F1613B">
              <w:rPr>
                <w:rFonts w:ascii="Verdana" w:hAnsi="Verdana"/>
                <w:sz w:val="16"/>
                <w:szCs w:val="16"/>
              </w:rPr>
              <w:t>Exonerar de matrícula a alumnos con comprobados problemas económicos o de orfandad.</w:t>
            </w:r>
          </w:p>
        </w:tc>
        <w:tc>
          <w:tcPr>
            <w:tcW w:w="1269" w:type="dxa"/>
            <w:vAlign w:val="center"/>
          </w:tcPr>
          <w:p w:rsidR="00704928" w:rsidRPr="00F1613B" w:rsidRDefault="00704928" w:rsidP="00913FEF">
            <w:pPr>
              <w:rPr>
                <w:rFonts w:ascii="Verdana" w:hAnsi="Verdana"/>
                <w:sz w:val="16"/>
                <w:szCs w:val="16"/>
              </w:rPr>
            </w:pPr>
            <w:r w:rsidRPr="00F1613B">
              <w:rPr>
                <w:rFonts w:ascii="Verdana" w:hAnsi="Verdana"/>
                <w:sz w:val="16"/>
                <w:szCs w:val="16"/>
              </w:rPr>
              <w:t>10 alumnos</w:t>
            </w:r>
          </w:p>
        </w:tc>
        <w:tc>
          <w:tcPr>
            <w:tcW w:w="733" w:type="dxa"/>
            <w:gridSpan w:val="2"/>
            <w:vAlign w:val="center"/>
          </w:tcPr>
          <w:p w:rsidR="00704928" w:rsidRPr="00F1613B" w:rsidRDefault="00704928" w:rsidP="00F1613B">
            <w:pPr>
              <w:rPr>
                <w:rFonts w:ascii="Verdana" w:hAnsi="Verdana"/>
                <w:sz w:val="16"/>
                <w:szCs w:val="16"/>
              </w:rPr>
            </w:pPr>
          </w:p>
        </w:tc>
        <w:tc>
          <w:tcPr>
            <w:tcW w:w="589" w:type="dxa"/>
            <w:gridSpan w:val="2"/>
            <w:vAlign w:val="center"/>
          </w:tcPr>
          <w:p w:rsidR="00704928" w:rsidRPr="00F1613B" w:rsidRDefault="00704928" w:rsidP="00913FEF">
            <w:pPr>
              <w:rPr>
                <w:rFonts w:ascii="Verdana" w:hAnsi="Verdana"/>
                <w:sz w:val="16"/>
                <w:szCs w:val="16"/>
              </w:rPr>
            </w:pPr>
            <w:r w:rsidRPr="00F1613B">
              <w:rPr>
                <w:rFonts w:ascii="Verdana" w:hAnsi="Verdana"/>
                <w:sz w:val="16"/>
                <w:szCs w:val="16"/>
              </w:rPr>
              <w:t>05</w:t>
            </w:r>
          </w:p>
        </w:tc>
        <w:tc>
          <w:tcPr>
            <w:tcW w:w="665" w:type="dxa"/>
            <w:vAlign w:val="center"/>
          </w:tcPr>
          <w:p w:rsidR="00704928" w:rsidRPr="00F1613B" w:rsidRDefault="00704928" w:rsidP="00913FEF">
            <w:pPr>
              <w:rPr>
                <w:rFonts w:ascii="Verdana" w:hAnsi="Verdana"/>
                <w:sz w:val="16"/>
                <w:szCs w:val="16"/>
              </w:rPr>
            </w:pPr>
            <w:r w:rsidRPr="00F1613B">
              <w:rPr>
                <w:rFonts w:ascii="Verdana" w:hAnsi="Verdana"/>
                <w:sz w:val="16"/>
                <w:szCs w:val="16"/>
              </w:rPr>
              <w:t>05</w:t>
            </w:r>
          </w:p>
        </w:tc>
        <w:tc>
          <w:tcPr>
            <w:tcW w:w="656" w:type="dxa"/>
            <w:vAlign w:val="center"/>
          </w:tcPr>
          <w:p w:rsidR="00704928" w:rsidRPr="00F1613B" w:rsidRDefault="00704928" w:rsidP="00F1613B">
            <w:pPr>
              <w:rPr>
                <w:rFonts w:ascii="Verdana" w:hAnsi="Verdana"/>
                <w:sz w:val="16"/>
                <w:szCs w:val="16"/>
              </w:rPr>
            </w:pPr>
          </w:p>
        </w:tc>
      </w:tr>
      <w:tr w:rsidR="00704928" w:rsidRPr="00F1613B" w:rsidTr="00007D8F">
        <w:tc>
          <w:tcPr>
            <w:tcW w:w="2123" w:type="dxa"/>
            <w:vMerge/>
          </w:tcPr>
          <w:p w:rsidR="00704928" w:rsidRPr="00F1613B" w:rsidRDefault="00704928" w:rsidP="005D137E">
            <w:pPr>
              <w:rPr>
                <w:rFonts w:ascii="Verdana" w:hAnsi="Verdana"/>
                <w:sz w:val="16"/>
                <w:szCs w:val="16"/>
              </w:rPr>
            </w:pPr>
          </w:p>
        </w:tc>
        <w:tc>
          <w:tcPr>
            <w:tcW w:w="1846" w:type="dxa"/>
            <w:vMerge/>
          </w:tcPr>
          <w:p w:rsidR="00704928" w:rsidRPr="00F1613B" w:rsidRDefault="00704928" w:rsidP="005D137E">
            <w:pPr>
              <w:rPr>
                <w:rFonts w:ascii="Verdana" w:hAnsi="Verdana"/>
                <w:sz w:val="16"/>
                <w:szCs w:val="16"/>
              </w:rPr>
            </w:pPr>
          </w:p>
        </w:tc>
        <w:tc>
          <w:tcPr>
            <w:tcW w:w="2410" w:type="dxa"/>
            <w:vMerge/>
          </w:tcPr>
          <w:p w:rsidR="00704928" w:rsidRPr="00F1613B" w:rsidRDefault="00704928" w:rsidP="005D137E">
            <w:pPr>
              <w:rPr>
                <w:rFonts w:ascii="Verdana" w:hAnsi="Verdana"/>
                <w:sz w:val="16"/>
                <w:szCs w:val="16"/>
              </w:rPr>
            </w:pPr>
          </w:p>
        </w:tc>
        <w:tc>
          <w:tcPr>
            <w:tcW w:w="620" w:type="dxa"/>
            <w:vAlign w:val="center"/>
          </w:tcPr>
          <w:p w:rsidR="00704928" w:rsidRPr="00F1613B" w:rsidRDefault="00704928" w:rsidP="00F1613B">
            <w:pPr>
              <w:rPr>
                <w:rFonts w:ascii="Verdana" w:hAnsi="Verdana"/>
                <w:sz w:val="16"/>
                <w:szCs w:val="16"/>
              </w:rPr>
            </w:pPr>
            <w:r w:rsidRPr="00F1613B">
              <w:rPr>
                <w:rFonts w:ascii="Verdana" w:hAnsi="Verdana"/>
                <w:sz w:val="16"/>
                <w:szCs w:val="16"/>
              </w:rPr>
              <w:t>37</w:t>
            </w:r>
          </w:p>
        </w:tc>
        <w:tc>
          <w:tcPr>
            <w:tcW w:w="4115" w:type="dxa"/>
            <w:gridSpan w:val="2"/>
            <w:vAlign w:val="center"/>
          </w:tcPr>
          <w:p w:rsidR="00704928" w:rsidRPr="00F1613B" w:rsidRDefault="00704928" w:rsidP="00913FEF">
            <w:pPr>
              <w:rPr>
                <w:rFonts w:ascii="Verdana" w:hAnsi="Verdana"/>
                <w:sz w:val="16"/>
                <w:szCs w:val="16"/>
              </w:rPr>
            </w:pPr>
            <w:r w:rsidRPr="00F1613B">
              <w:rPr>
                <w:rFonts w:ascii="Verdana" w:hAnsi="Verdana"/>
                <w:sz w:val="16"/>
                <w:szCs w:val="16"/>
              </w:rPr>
              <w:t>Otorgar Becas y Medias Becas por Matriculada, condonación de deudas a aquellos alumnos con alto índice de endeudamiento y que tenga problemas familiares y económicos.</w:t>
            </w:r>
          </w:p>
        </w:tc>
        <w:tc>
          <w:tcPr>
            <w:tcW w:w="1269" w:type="dxa"/>
            <w:vAlign w:val="center"/>
          </w:tcPr>
          <w:p w:rsidR="00704928" w:rsidRPr="00F1613B" w:rsidRDefault="00704928" w:rsidP="00913FEF">
            <w:pPr>
              <w:rPr>
                <w:rFonts w:ascii="Verdana" w:hAnsi="Verdana"/>
                <w:sz w:val="16"/>
                <w:szCs w:val="16"/>
              </w:rPr>
            </w:pPr>
            <w:r w:rsidRPr="00F1613B">
              <w:rPr>
                <w:rFonts w:ascii="Verdana" w:hAnsi="Verdana"/>
                <w:sz w:val="16"/>
                <w:szCs w:val="16"/>
              </w:rPr>
              <w:t>20 alumnos</w:t>
            </w:r>
          </w:p>
        </w:tc>
        <w:tc>
          <w:tcPr>
            <w:tcW w:w="733" w:type="dxa"/>
            <w:gridSpan w:val="2"/>
            <w:vAlign w:val="center"/>
          </w:tcPr>
          <w:p w:rsidR="00704928" w:rsidRPr="00F1613B" w:rsidRDefault="00704928" w:rsidP="00F1613B">
            <w:pPr>
              <w:rPr>
                <w:rFonts w:ascii="Verdana" w:hAnsi="Verdana"/>
                <w:sz w:val="16"/>
                <w:szCs w:val="16"/>
              </w:rPr>
            </w:pPr>
          </w:p>
        </w:tc>
        <w:tc>
          <w:tcPr>
            <w:tcW w:w="589" w:type="dxa"/>
            <w:gridSpan w:val="2"/>
            <w:vAlign w:val="center"/>
          </w:tcPr>
          <w:p w:rsidR="00704928" w:rsidRPr="00F1613B" w:rsidRDefault="00704928" w:rsidP="00913FEF">
            <w:pPr>
              <w:rPr>
                <w:rFonts w:ascii="Verdana" w:hAnsi="Verdana"/>
                <w:sz w:val="16"/>
                <w:szCs w:val="16"/>
              </w:rPr>
            </w:pPr>
            <w:r w:rsidRPr="00F1613B">
              <w:rPr>
                <w:rFonts w:ascii="Verdana" w:hAnsi="Verdana"/>
                <w:sz w:val="16"/>
                <w:szCs w:val="16"/>
              </w:rPr>
              <w:t>10</w:t>
            </w:r>
          </w:p>
        </w:tc>
        <w:tc>
          <w:tcPr>
            <w:tcW w:w="665" w:type="dxa"/>
            <w:vAlign w:val="center"/>
          </w:tcPr>
          <w:p w:rsidR="00704928" w:rsidRPr="00F1613B" w:rsidRDefault="00704928" w:rsidP="00913FEF">
            <w:pPr>
              <w:rPr>
                <w:rFonts w:ascii="Verdana" w:hAnsi="Verdana"/>
                <w:sz w:val="16"/>
                <w:szCs w:val="16"/>
              </w:rPr>
            </w:pPr>
            <w:r w:rsidRPr="00F1613B">
              <w:rPr>
                <w:rFonts w:ascii="Verdana" w:hAnsi="Verdana"/>
                <w:sz w:val="16"/>
                <w:szCs w:val="16"/>
              </w:rPr>
              <w:t>10</w:t>
            </w:r>
          </w:p>
        </w:tc>
        <w:tc>
          <w:tcPr>
            <w:tcW w:w="656" w:type="dxa"/>
            <w:vAlign w:val="center"/>
          </w:tcPr>
          <w:p w:rsidR="00704928" w:rsidRPr="00F1613B" w:rsidRDefault="00704928" w:rsidP="00F1613B">
            <w:pPr>
              <w:rPr>
                <w:rFonts w:ascii="Verdana" w:hAnsi="Verdana"/>
                <w:sz w:val="16"/>
                <w:szCs w:val="16"/>
              </w:rPr>
            </w:pPr>
          </w:p>
        </w:tc>
      </w:tr>
      <w:tr w:rsidR="00F033FD" w:rsidRPr="00F1613B" w:rsidTr="00007D8F">
        <w:trPr>
          <w:trHeight w:val="675"/>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val="restart"/>
          </w:tcPr>
          <w:p w:rsidR="00F033FD" w:rsidRPr="00F1613B" w:rsidRDefault="008E37C6" w:rsidP="008E37C6">
            <w:pPr>
              <w:rPr>
                <w:rFonts w:ascii="Verdana" w:hAnsi="Verdana"/>
                <w:sz w:val="16"/>
                <w:szCs w:val="16"/>
              </w:rPr>
            </w:pPr>
            <w:r>
              <w:rPr>
                <w:rFonts w:ascii="Verdana" w:hAnsi="Verdana"/>
                <w:sz w:val="16"/>
                <w:szCs w:val="16"/>
              </w:rPr>
              <w:t xml:space="preserve">(OEE 11) </w:t>
            </w:r>
            <w:r w:rsidR="00F033FD" w:rsidRPr="00F1613B">
              <w:rPr>
                <w:rFonts w:ascii="Verdana" w:hAnsi="Verdana"/>
                <w:sz w:val="16"/>
                <w:szCs w:val="16"/>
              </w:rPr>
              <w:t>Investigación y difusión de proyectos en participación conjunta de docentes y alumnos</w:t>
            </w: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38</w:t>
            </w:r>
          </w:p>
        </w:tc>
        <w:tc>
          <w:tcPr>
            <w:tcW w:w="4115"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Implementación de un plan de fomento de la investigación de proyectos en participación conjunta de docentes y alumnos</w:t>
            </w:r>
          </w:p>
        </w:tc>
        <w:tc>
          <w:tcPr>
            <w:tcW w:w="1269"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40 proyectos</w:t>
            </w:r>
          </w:p>
        </w:tc>
        <w:tc>
          <w:tcPr>
            <w:tcW w:w="733"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10</w:t>
            </w:r>
          </w:p>
        </w:tc>
        <w:tc>
          <w:tcPr>
            <w:tcW w:w="589" w:type="dxa"/>
            <w:gridSpan w:val="2"/>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10</w:t>
            </w:r>
          </w:p>
        </w:tc>
        <w:tc>
          <w:tcPr>
            <w:tcW w:w="665"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10</w:t>
            </w:r>
          </w:p>
        </w:tc>
        <w:tc>
          <w:tcPr>
            <w:tcW w:w="656"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10</w:t>
            </w:r>
          </w:p>
        </w:tc>
      </w:tr>
      <w:tr w:rsidR="00F033FD" w:rsidRPr="00F1613B" w:rsidTr="00007D8F">
        <w:trPr>
          <w:trHeight w:val="485"/>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39</w:t>
            </w:r>
          </w:p>
        </w:tc>
        <w:tc>
          <w:tcPr>
            <w:tcW w:w="4115" w:type="dxa"/>
            <w:gridSpan w:val="2"/>
            <w:tcBorders>
              <w:top w:val="single" w:sz="4" w:space="0" w:color="auto"/>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Incentivar la elaboración de proyectos de investigación de desarrollo institucional y regional.</w:t>
            </w:r>
          </w:p>
        </w:tc>
        <w:tc>
          <w:tcPr>
            <w:tcW w:w="1269" w:type="dxa"/>
            <w:vAlign w:val="center"/>
          </w:tcPr>
          <w:p w:rsidR="00F033FD" w:rsidRPr="00F1613B" w:rsidRDefault="00F033FD" w:rsidP="00F1613B">
            <w:pPr>
              <w:rPr>
                <w:rFonts w:ascii="Verdana" w:hAnsi="Verdana"/>
                <w:sz w:val="16"/>
                <w:szCs w:val="16"/>
              </w:rPr>
            </w:pPr>
          </w:p>
        </w:tc>
        <w:tc>
          <w:tcPr>
            <w:tcW w:w="733" w:type="dxa"/>
            <w:gridSpan w:val="2"/>
            <w:vAlign w:val="center"/>
          </w:tcPr>
          <w:p w:rsidR="00F033FD" w:rsidRPr="00F1613B" w:rsidRDefault="00F033FD" w:rsidP="00F1613B">
            <w:pPr>
              <w:rPr>
                <w:rFonts w:ascii="Verdana" w:hAnsi="Verdana"/>
                <w:sz w:val="16"/>
                <w:szCs w:val="16"/>
              </w:rPr>
            </w:pPr>
          </w:p>
        </w:tc>
        <w:tc>
          <w:tcPr>
            <w:tcW w:w="589" w:type="dxa"/>
            <w:gridSpan w:val="2"/>
            <w:vAlign w:val="center"/>
          </w:tcPr>
          <w:p w:rsidR="00F033FD" w:rsidRPr="00F1613B" w:rsidRDefault="00F033FD" w:rsidP="00F1613B">
            <w:pPr>
              <w:rPr>
                <w:rFonts w:ascii="Verdana" w:hAnsi="Verdana"/>
                <w:sz w:val="16"/>
                <w:szCs w:val="16"/>
              </w:rPr>
            </w:pPr>
          </w:p>
        </w:tc>
        <w:tc>
          <w:tcPr>
            <w:tcW w:w="665" w:type="dxa"/>
            <w:vAlign w:val="center"/>
          </w:tcPr>
          <w:p w:rsidR="00F033FD" w:rsidRPr="00F1613B" w:rsidRDefault="00F033FD" w:rsidP="00F1613B">
            <w:pPr>
              <w:rPr>
                <w:rFonts w:ascii="Verdana" w:hAnsi="Verdana"/>
                <w:sz w:val="16"/>
                <w:szCs w:val="16"/>
              </w:rPr>
            </w:pPr>
          </w:p>
        </w:tc>
        <w:tc>
          <w:tcPr>
            <w:tcW w:w="656" w:type="dxa"/>
            <w:vAlign w:val="center"/>
          </w:tcPr>
          <w:p w:rsidR="00F033FD" w:rsidRPr="00F1613B" w:rsidRDefault="00F033FD" w:rsidP="00F1613B">
            <w:pPr>
              <w:rPr>
                <w:rFonts w:ascii="Verdana" w:hAnsi="Verdana"/>
                <w:sz w:val="16"/>
                <w:szCs w:val="16"/>
              </w:rPr>
            </w:pPr>
          </w:p>
        </w:tc>
      </w:tr>
      <w:tr w:rsidR="00F033FD" w:rsidRPr="00F1613B" w:rsidTr="00007D8F">
        <w:trPr>
          <w:trHeight w:val="359"/>
        </w:trPr>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vMerge/>
          </w:tcPr>
          <w:p w:rsidR="00F033FD" w:rsidRPr="00F1613B" w:rsidRDefault="00F033FD" w:rsidP="005D137E">
            <w:pPr>
              <w:rPr>
                <w:rFonts w:ascii="Verdana" w:hAnsi="Verdana"/>
                <w:sz w:val="16"/>
                <w:szCs w:val="16"/>
              </w:rPr>
            </w:pPr>
          </w:p>
        </w:tc>
        <w:tc>
          <w:tcPr>
            <w:tcW w:w="620" w:type="dxa"/>
            <w:tcBorders>
              <w:top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40</w:t>
            </w:r>
          </w:p>
        </w:tc>
        <w:tc>
          <w:tcPr>
            <w:tcW w:w="4115" w:type="dxa"/>
            <w:gridSpan w:val="2"/>
            <w:tcBorders>
              <w:top w:val="single" w:sz="4" w:space="0" w:color="auto"/>
            </w:tcBorders>
            <w:vAlign w:val="center"/>
          </w:tcPr>
          <w:p w:rsidR="00F033FD" w:rsidRPr="00F1613B" w:rsidRDefault="00F033FD" w:rsidP="00913FEF">
            <w:pPr>
              <w:rPr>
                <w:rFonts w:ascii="Verdana" w:hAnsi="Verdana"/>
                <w:sz w:val="16"/>
                <w:szCs w:val="16"/>
              </w:rPr>
            </w:pPr>
            <w:r w:rsidRPr="00F1613B">
              <w:rPr>
                <w:rFonts w:ascii="Verdana" w:hAnsi="Verdana"/>
                <w:sz w:val="16"/>
                <w:szCs w:val="16"/>
              </w:rPr>
              <w:t>Integrar a Docentes, Alumnos y Egresados en el desarrollo de trabajos de investigación multidisciplinarios</w:t>
            </w:r>
          </w:p>
        </w:tc>
        <w:tc>
          <w:tcPr>
            <w:tcW w:w="1269" w:type="dxa"/>
            <w:vAlign w:val="center"/>
          </w:tcPr>
          <w:p w:rsidR="00F033FD" w:rsidRPr="00F1613B" w:rsidRDefault="00F033FD" w:rsidP="00F1613B">
            <w:pPr>
              <w:rPr>
                <w:rFonts w:ascii="Verdana" w:hAnsi="Verdana"/>
                <w:sz w:val="16"/>
                <w:szCs w:val="16"/>
              </w:rPr>
            </w:pPr>
            <w:r w:rsidRPr="00F1613B">
              <w:rPr>
                <w:rFonts w:ascii="Verdana" w:hAnsi="Verdana"/>
                <w:sz w:val="16"/>
                <w:szCs w:val="16"/>
              </w:rPr>
              <w:t>04 eventos</w:t>
            </w:r>
          </w:p>
        </w:tc>
        <w:tc>
          <w:tcPr>
            <w:tcW w:w="733" w:type="dxa"/>
            <w:gridSpan w:val="2"/>
            <w:vAlign w:val="center"/>
          </w:tcPr>
          <w:p w:rsidR="00F033FD" w:rsidRPr="00F1613B" w:rsidRDefault="00F033FD" w:rsidP="00F1613B">
            <w:pPr>
              <w:rPr>
                <w:rFonts w:ascii="Verdana" w:hAnsi="Verdana"/>
                <w:sz w:val="16"/>
                <w:szCs w:val="16"/>
              </w:rPr>
            </w:pPr>
            <w:r w:rsidRPr="00F1613B">
              <w:rPr>
                <w:rFonts w:ascii="Verdana" w:hAnsi="Verdana"/>
                <w:sz w:val="16"/>
                <w:szCs w:val="16"/>
              </w:rPr>
              <w:t>01</w:t>
            </w:r>
          </w:p>
        </w:tc>
        <w:tc>
          <w:tcPr>
            <w:tcW w:w="589" w:type="dxa"/>
            <w:gridSpan w:val="2"/>
            <w:vAlign w:val="center"/>
          </w:tcPr>
          <w:p w:rsidR="00F033FD" w:rsidRPr="00F1613B" w:rsidRDefault="00F033FD" w:rsidP="00F1613B">
            <w:pPr>
              <w:rPr>
                <w:rFonts w:ascii="Verdana" w:hAnsi="Verdana"/>
                <w:sz w:val="16"/>
                <w:szCs w:val="16"/>
              </w:rPr>
            </w:pPr>
            <w:r w:rsidRPr="00F1613B">
              <w:rPr>
                <w:rFonts w:ascii="Verdana" w:hAnsi="Verdana"/>
                <w:sz w:val="16"/>
                <w:szCs w:val="16"/>
              </w:rPr>
              <w:t>01</w:t>
            </w:r>
          </w:p>
        </w:tc>
        <w:tc>
          <w:tcPr>
            <w:tcW w:w="665" w:type="dxa"/>
            <w:vAlign w:val="center"/>
          </w:tcPr>
          <w:p w:rsidR="00F033FD" w:rsidRPr="00F1613B" w:rsidRDefault="00F033FD" w:rsidP="00F1613B">
            <w:pPr>
              <w:rPr>
                <w:rFonts w:ascii="Verdana" w:hAnsi="Verdana"/>
                <w:sz w:val="16"/>
                <w:szCs w:val="16"/>
              </w:rPr>
            </w:pPr>
            <w:r w:rsidRPr="00F1613B">
              <w:rPr>
                <w:rFonts w:ascii="Verdana" w:hAnsi="Verdana"/>
                <w:sz w:val="16"/>
                <w:szCs w:val="16"/>
              </w:rPr>
              <w:t>01</w:t>
            </w:r>
          </w:p>
        </w:tc>
        <w:tc>
          <w:tcPr>
            <w:tcW w:w="656" w:type="dxa"/>
            <w:vAlign w:val="center"/>
          </w:tcPr>
          <w:p w:rsidR="00F033FD" w:rsidRPr="00F1613B" w:rsidRDefault="00F033FD" w:rsidP="00F1613B">
            <w:pPr>
              <w:rPr>
                <w:rFonts w:ascii="Verdana" w:hAnsi="Verdana"/>
                <w:sz w:val="16"/>
                <w:szCs w:val="16"/>
              </w:rPr>
            </w:pPr>
            <w:r w:rsidRPr="00F1613B">
              <w:rPr>
                <w:rFonts w:ascii="Verdana" w:hAnsi="Verdana"/>
                <w:sz w:val="16"/>
                <w:szCs w:val="16"/>
              </w:rPr>
              <w:t>01</w:t>
            </w:r>
          </w:p>
        </w:tc>
      </w:tr>
      <w:tr w:rsidR="00F033FD" w:rsidRPr="00F1613B" w:rsidTr="00007D8F">
        <w:tc>
          <w:tcPr>
            <w:tcW w:w="2123" w:type="dxa"/>
            <w:vMerge/>
          </w:tcPr>
          <w:p w:rsidR="00F033FD" w:rsidRPr="00F1613B" w:rsidRDefault="00F033FD" w:rsidP="005D137E">
            <w:pPr>
              <w:rPr>
                <w:rFonts w:ascii="Verdana" w:hAnsi="Verdana"/>
                <w:sz w:val="16"/>
                <w:szCs w:val="16"/>
              </w:rPr>
            </w:pPr>
          </w:p>
        </w:tc>
        <w:tc>
          <w:tcPr>
            <w:tcW w:w="1846" w:type="dxa"/>
            <w:vMerge/>
          </w:tcPr>
          <w:p w:rsidR="00F033FD" w:rsidRPr="00F1613B" w:rsidRDefault="00F033FD" w:rsidP="005D137E">
            <w:pPr>
              <w:rPr>
                <w:rFonts w:ascii="Verdana" w:hAnsi="Verdana"/>
                <w:sz w:val="16"/>
                <w:szCs w:val="16"/>
              </w:rPr>
            </w:pPr>
          </w:p>
        </w:tc>
        <w:tc>
          <w:tcPr>
            <w:tcW w:w="2410" w:type="dxa"/>
          </w:tcPr>
          <w:p w:rsidR="00F033FD" w:rsidRPr="00F1613B" w:rsidRDefault="008E37C6" w:rsidP="005D137E">
            <w:pPr>
              <w:rPr>
                <w:rFonts w:ascii="Verdana" w:hAnsi="Verdana"/>
                <w:sz w:val="16"/>
                <w:szCs w:val="16"/>
              </w:rPr>
            </w:pPr>
            <w:r>
              <w:rPr>
                <w:rFonts w:ascii="Verdana" w:hAnsi="Verdana"/>
                <w:sz w:val="16"/>
                <w:szCs w:val="16"/>
              </w:rPr>
              <w:t xml:space="preserve">(OEE 12) </w:t>
            </w:r>
            <w:r w:rsidR="00F033FD" w:rsidRPr="00F1613B">
              <w:rPr>
                <w:rFonts w:ascii="Verdana" w:hAnsi="Verdana"/>
                <w:sz w:val="16"/>
                <w:szCs w:val="16"/>
              </w:rPr>
              <w:t>Actividades deportivas multidisciplinarias que contribuyen a la formación integral del estudiante</w:t>
            </w:r>
          </w:p>
        </w:tc>
        <w:tc>
          <w:tcPr>
            <w:tcW w:w="620" w:type="dxa"/>
            <w:vAlign w:val="center"/>
          </w:tcPr>
          <w:p w:rsidR="00F033FD" w:rsidRPr="00F1613B" w:rsidRDefault="00F033FD" w:rsidP="00F1613B">
            <w:pPr>
              <w:rPr>
                <w:rFonts w:ascii="Verdana" w:hAnsi="Verdana"/>
                <w:sz w:val="16"/>
                <w:szCs w:val="16"/>
              </w:rPr>
            </w:pPr>
            <w:r w:rsidRPr="00F1613B">
              <w:rPr>
                <w:rFonts w:ascii="Verdana" w:hAnsi="Verdana"/>
                <w:sz w:val="16"/>
                <w:szCs w:val="16"/>
              </w:rPr>
              <w:t>41</w:t>
            </w:r>
          </w:p>
        </w:tc>
        <w:tc>
          <w:tcPr>
            <w:tcW w:w="4115" w:type="dxa"/>
            <w:gridSpan w:val="2"/>
            <w:vAlign w:val="center"/>
          </w:tcPr>
          <w:p w:rsidR="00F033FD" w:rsidRPr="00F1613B" w:rsidRDefault="00F033FD" w:rsidP="00B710EB">
            <w:pPr>
              <w:rPr>
                <w:rFonts w:ascii="Verdana" w:hAnsi="Verdana"/>
                <w:sz w:val="16"/>
                <w:szCs w:val="16"/>
              </w:rPr>
            </w:pPr>
            <w:r w:rsidRPr="00F1613B">
              <w:rPr>
                <w:rFonts w:ascii="Verdana" w:hAnsi="Verdana"/>
                <w:sz w:val="16"/>
                <w:szCs w:val="16"/>
              </w:rPr>
              <w:t>Apoyar a los alumnos para eventos artísticos, deportivos y culturales (camioneta de la FIM).</w:t>
            </w:r>
          </w:p>
        </w:tc>
        <w:tc>
          <w:tcPr>
            <w:tcW w:w="1269"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40</w:t>
            </w:r>
          </w:p>
        </w:tc>
        <w:tc>
          <w:tcPr>
            <w:tcW w:w="733"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65"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F033FD" w:rsidRPr="00F1613B" w:rsidRDefault="00F033FD" w:rsidP="00F1613B">
            <w:pPr>
              <w:rPr>
                <w:rFonts w:ascii="Verdana" w:hAnsi="Verdana"/>
                <w:sz w:val="16"/>
                <w:szCs w:val="16"/>
              </w:rPr>
            </w:pPr>
            <w:r w:rsidRPr="00F1613B">
              <w:rPr>
                <w:rFonts w:ascii="Verdana" w:hAnsi="Verdana"/>
                <w:sz w:val="16"/>
                <w:szCs w:val="16"/>
              </w:rPr>
              <w:t>X</w:t>
            </w:r>
          </w:p>
        </w:tc>
      </w:tr>
      <w:tr w:rsidR="009A3B3C" w:rsidRPr="00F1613B" w:rsidTr="00C26BD0">
        <w:trPr>
          <w:trHeight w:val="268"/>
        </w:trPr>
        <w:tc>
          <w:tcPr>
            <w:tcW w:w="2123" w:type="dxa"/>
            <w:vMerge/>
          </w:tcPr>
          <w:p w:rsidR="009A3B3C" w:rsidRPr="00F1613B" w:rsidRDefault="009A3B3C" w:rsidP="005D137E">
            <w:pPr>
              <w:rPr>
                <w:rFonts w:ascii="Verdana" w:hAnsi="Verdana"/>
                <w:sz w:val="16"/>
                <w:szCs w:val="16"/>
              </w:rPr>
            </w:pPr>
          </w:p>
        </w:tc>
        <w:tc>
          <w:tcPr>
            <w:tcW w:w="1846" w:type="dxa"/>
            <w:vMerge w:val="restart"/>
          </w:tcPr>
          <w:p w:rsidR="009A3B3C" w:rsidRPr="00F1613B" w:rsidRDefault="00B86E72" w:rsidP="00B86E72">
            <w:pPr>
              <w:rPr>
                <w:rFonts w:ascii="Verdana" w:hAnsi="Verdana"/>
                <w:sz w:val="16"/>
                <w:szCs w:val="16"/>
              </w:rPr>
            </w:pPr>
            <w:r>
              <w:rPr>
                <w:rFonts w:ascii="Verdana" w:hAnsi="Verdana"/>
                <w:sz w:val="16"/>
                <w:szCs w:val="16"/>
              </w:rPr>
              <w:t xml:space="preserve">(OEP 2) </w:t>
            </w:r>
            <w:r w:rsidR="009A3B3C" w:rsidRPr="00F1613B">
              <w:rPr>
                <w:rFonts w:ascii="Verdana" w:hAnsi="Verdana"/>
                <w:sz w:val="16"/>
                <w:szCs w:val="16"/>
              </w:rPr>
              <w:t xml:space="preserve">Investigación </w:t>
            </w:r>
            <w:r w:rsidR="009A3B3C" w:rsidRPr="00F1613B">
              <w:rPr>
                <w:rFonts w:ascii="Verdana" w:hAnsi="Verdana"/>
                <w:sz w:val="16"/>
                <w:szCs w:val="16"/>
              </w:rPr>
              <w:lastRenderedPageBreak/>
              <w:t>Básica</w:t>
            </w:r>
          </w:p>
        </w:tc>
        <w:tc>
          <w:tcPr>
            <w:tcW w:w="2410" w:type="dxa"/>
            <w:vMerge w:val="restart"/>
          </w:tcPr>
          <w:p w:rsidR="009A3B3C" w:rsidRPr="00F1613B" w:rsidRDefault="008E37C6" w:rsidP="008E37C6">
            <w:pPr>
              <w:rPr>
                <w:rFonts w:ascii="Verdana" w:hAnsi="Verdana"/>
                <w:sz w:val="16"/>
                <w:szCs w:val="16"/>
              </w:rPr>
            </w:pPr>
            <w:r>
              <w:rPr>
                <w:rFonts w:ascii="Verdana" w:hAnsi="Verdana"/>
                <w:sz w:val="16"/>
                <w:szCs w:val="16"/>
              </w:rPr>
              <w:lastRenderedPageBreak/>
              <w:t xml:space="preserve">(OEE 13) </w:t>
            </w:r>
            <w:r w:rsidR="009A3B3C" w:rsidRPr="00F1613B">
              <w:rPr>
                <w:rFonts w:ascii="Verdana" w:hAnsi="Verdana"/>
                <w:sz w:val="16"/>
                <w:szCs w:val="16"/>
              </w:rPr>
              <w:t xml:space="preserve">Ejecutar trabajos de Investigación científica </w:t>
            </w:r>
            <w:r w:rsidR="009A3B3C" w:rsidRPr="00F1613B">
              <w:rPr>
                <w:rFonts w:ascii="Verdana" w:hAnsi="Verdana"/>
                <w:sz w:val="16"/>
                <w:szCs w:val="16"/>
              </w:rPr>
              <w:lastRenderedPageBreak/>
              <w:t>y Tecnológica multidisciplinaria a través de docentes, alumnos y egresados de las Escuelas de la Facultad de Minas según currículo profesional para el desarrollo Regional y del País y buscar mecanismos de difusión</w:t>
            </w:r>
          </w:p>
        </w:tc>
        <w:tc>
          <w:tcPr>
            <w:tcW w:w="620"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lastRenderedPageBreak/>
              <w:t>42</w:t>
            </w:r>
          </w:p>
        </w:tc>
        <w:tc>
          <w:tcPr>
            <w:tcW w:w="4115"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 xml:space="preserve">Ejecutar proyectos de investigación de desarrollo institucional y regional de los </w:t>
            </w:r>
            <w:r w:rsidRPr="00F1613B">
              <w:rPr>
                <w:rFonts w:ascii="Verdana" w:hAnsi="Verdana"/>
                <w:sz w:val="16"/>
                <w:szCs w:val="16"/>
              </w:rPr>
              <w:lastRenderedPageBreak/>
              <w:t>aprobados por el IIPDS</w:t>
            </w:r>
          </w:p>
        </w:tc>
        <w:tc>
          <w:tcPr>
            <w:tcW w:w="1269" w:type="dxa"/>
            <w:tcBorders>
              <w:top w:val="single" w:sz="4" w:space="0" w:color="auto"/>
              <w:bottom w:val="single" w:sz="4" w:space="0" w:color="auto"/>
            </w:tcBorders>
            <w:vAlign w:val="center"/>
          </w:tcPr>
          <w:p w:rsidR="009A3B3C" w:rsidRPr="00F1613B" w:rsidRDefault="009A3B3C" w:rsidP="00B710EB">
            <w:pPr>
              <w:rPr>
                <w:rFonts w:ascii="Verdana" w:hAnsi="Verdana"/>
                <w:sz w:val="16"/>
                <w:szCs w:val="16"/>
              </w:rPr>
            </w:pPr>
            <w:r w:rsidRPr="00F1613B">
              <w:rPr>
                <w:rFonts w:ascii="Verdana" w:hAnsi="Verdana"/>
                <w:sz w:val="16"/>
                <w:szCs w:val="16"/>
              </w:rPr>
              <w:lastRenderedPageBreak/>
              <w:t>04 Proyecto</w:t>
            </w:r>
          </w:p>
        </w:tc>
        <w:tc>
          <w:tcPr>
            <w:tcW w:w="733"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9A3B3C" w:rsidRPr="00F1613B" w:rsidRDefault="009A3B3C" w:rsidP="00B710EB">
            <w:pPr>
              <w:rPr>
                <w:rFonts w:ascii="Verdana" w:hAnsi="Verdana"/>
                <w:sz w:val="16"/>
                <w:szCs w:val="16"/>
              </w:rPr>
            </w:pPr>
            <w:r w:rsidRPr="00F1613B">
              <w:rPr>
                <w:rFonts w:ascii="Verdana" w:hAnsi="Verdana"/>
                <w:sz w:val="16"/>
                <w:szCs w:val="16"/>
              </w:rPr>
              <w:t>2</w:t>
            </w:r>
          </w:p>
        </w:tc>
        <w:tc>
          <w:tcPr>
            <w:tcW w:w="665"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p>
        </w:tc>
        <w:tc>
          <w:tcPr>
            <w:tcW w:w="656" w:type="dxa"/>
            <w:tcBorders>
              <w:top w:val="single" w:sz="4" w:space="0" w:color="auto"/>
              <w:bottom w:val="single" w:sz="4" w:space="0" w:color="auto"/>
            </w:tcBorders>
            <w:vAlign w:val="center"/>
          </w:tcPr>
          <w:p w:rsidR="009A3B3C" w:rsidRPr="00F1613B" w:rsidRDefault="009A3B3C" w:rsidP="00B710EB">
            <w:pPr>
              <w:rPr>
                <w:rFonts w:ascii="Verdana" w:hAnsi="Verdana"/>
                <w:sz w:val="16"/>
                <w:szCs w:val="16"/>
              </w:rPr>
            </w:pPr>
            <w:r w:rsidRPr="00F1613B">
              <w:rPr>
                <w:rFonts w:ascii="Verdana" w:hAnsi="Verdana"/>
                <w:sz w:val="16"/>
                <w:szCs w:val="16"/>
              </w:rPr>
              <w:t>2</w:t>
            </w:r>
          </w:p>
        </w:tc>
      </w:tr>
      <w:tr w:rsidR="009A3B3C" w:rsidRPr="00F1613B" w:rsidTr="00007D8F">
        <w:trPr>
          <w:trHeight w:val="375"/>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F1613B">
            <w:pPr>
              <w:rPr>
                <w:rFonts w:ascii="Verdana" w:hAnsi="Verdana"/>
                <w:sz w:val="16"/>
                <w:szCs w:val="16"/>
              </w:rPr>
            </w:pPr>
          </w:p>
        </w:tc>
        <w:tc>
          <w:tcPr>
            <w:tcW w:w="2410" w:type="dxa"/>
            <w:vMerge/>
          </w:tcPr>
          <w:p w:rsidR="009A3B3C" w:rsidRPr="00F1613B" w:rsidRDefault="009A3B3C" w:rsidP="005D137E">
            <w:pPr>
              <w:rPr>
                <w:rFonts w:ascii="Verdana" w:hAnsi="Verdana"/>
                <w:sz w:val="16"/>
                <w:szCs w:val="16"/>
              </w:rPr>
            </w:pPr>
          </w:p>
        </w:tc>
        <w:tc>
          <w:tcPr>
            <w:tcW w:w="620" w:type="dxa"/>
            <w:tcBorders>
              <w:top w:val="single" w:sz="4" w:space="0" w:color="auto"/>
              <w:bottom w:val="single" w:sz="4" w:space="0" w:color="auto"/>
            </w:tcBorders>
            <w:vAlign w:val="center"/>
          </w:tcPr>
          <w:p w:rsidR="009A3B3C" w:rsidRPr="00F1613B" w:rsidRDefault="009A3B3C" w:rsidP="00B710EB">
            <w:pPr>
              <w:rPr>
                <w:rFonts w:ascii="Verdana" w:hAnsi="Verdana"/>
                <w:sz w:val="16"/>
                <w:szCs w:val="16"/>
              </w:rPr>
            </w:pPr>
            <w:r w:rsidRPr="00F1613B">
              <w:rPr>
                <w:rFonts w:ascii="Verdana" w:hAnsi="Verdana"/>
                <w:sz w:val="16"/>
                <w:szCs w:val="16"/>
              </w:rPr>
              <w:t>43</w:t>
            </w:r>
          </w:p>
        </w:tc>
        <w:tc>
          <w:tcPr>
            <w:tcW w:w="4115"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Difusión de los trabajos de investigación de los bachilleres y docentes</w:t>
            </w:r>
          </w:p>
        </w:tc>
        <w:tc>
          <w:tcPr>
            <w:tcW w:w="1269"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40 proyecto</w:t>
            </w:r>
          </w:p>
        </w:tc>
        <w:tc>
          <w:tcPr>
            <w:tcW w:w="733"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58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665"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r>
      <w:tr w:rsidR="009A3B3C" w:rsidRPr="00F1613B" w:rsidTr="00007D8F">
        <w:trPr>
          <w:trHeight w:val="1020"/>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F1613B">
            <w:pPr>
              <w:rPr>
                <w:rFonts w:ascii="Verdana" w:hAnsi="Verdana"/>
                <w:sz w:val="16"/>
                <w:szCs w:val="16"/>
              </w:rPr>
            </w:pPr>
          </w:p>
        </w:tc>
        <w:tc>
          <w:tcPr>
            <w:tcW w:w="2410" w:type="dxa"/>
            <w:vMerge/>
          </w:tcPr>
          <w:p w:rsidR="009A3B3C" w:rsidRPr="00F1613B" w:rsidRDefault="009A3B3C" w:rsidP="005D137E">
            <w:pPr>
              <w:rPr>
                <w:rFonts w:ascii="Verdana" w:hAnsi="Verdana"/>
                <w:sz w:val="16"/>
                <w:szCs w:val="16"/>
              </w:rPr>
            </w:pPr>
          </w:p>
        </w:tc>
        <w:tc>
          <w:tcPr>
            <w:tcW w:w="620"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44</w:t>
            </w:r>
          </w:p>
        </w:tc>
        <w:tc>
          <w:tcPr>
            <w:tcW w:w="4115"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impulsar el intercambio científico, tecnológico a través de acciones de cooperación técnica nacional e internacional con universidades y organizaciones de prestigio</w:t>
            </w:r>
          </w:p>
        </w:tc>
        <w:tc>
          <w:tcPr>
            <w:tcW w:w="1269" w:type="dxa"/>
            <w:vAlign w:val="center"/>
          </w:tcPr>
          <w:p w:rsidR="009A3B3C" w:rsidRPr="00F1613B" w:rsidRDefault="009A3B3C" w:rsidP="00F1613B">
            <w:pPr>
              <w:rPr>
                <w:rFonts w:ascii="Verdana" w:hAnsi="Verdana"/>
                <w:sz w:val="16"/>
                <w:szCs w:val="16"/>
              </w:rPr>
            </w:pPr>
            <w:r w:rsidRPr="00F1613B">
              <w:rPr>
                <w:rFonts w:ascii="Verdana" w:hAnsi="Verdana"/>
                <w:sz w:val="16"/>
                <w:szCs w:val="16"/>
              </w:rPr>
              <w:t>40 proyecto</w:t>
            </w:r>
          </w:p>
        </w:tc>
        <w:tc>
          <w:tcPr>
            <w:tcW w:w="733"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589"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665" w:type="dxa"/>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c>
          <w:tcPr>
            <w:tcW w:w="656" w:type="dxa"/>
            <w:vAlign w:val="center"/>
          </w:tcPr>
          <w:p w:rsidR="009A3B3C" w:rsidRPr="00F1613B" w:rsidRDefault="009A3B3C" w:rsidP="00F1613B">
            <w:pPr>
              <w:rPr>
                <w:rFonts w:ascii="Verdana" w:hAnsi="Verdana"/>
                <w:sz w:val="16"/>
                <w:szCs w:val="16"/>
              </w:rPr>
            </w:pPr>
            <w:r w:rsidRPr="00F1613B">
              <w:rPr>
                <w:rFonts w:ascii="Verdana" w:hAnsi="Verdana"/>
                <w:sz w:val="16"/>
                <w:szCs w:val="16"/>
              </w:rPr>
              <w:t>10</w:t>
            </w:r>
          </w:p>
        </w:tc>
      </w:tr>
      <w:tr w:rsidR="008F03F4" w:rsidRPr="00F1613B" w:rsidTr="00007D8F">
        <w:trPr>
          <w:trHeight w:val="480"/>
        </w:trPr>
        <w:tc>
          <w:tcPr>
            <w:tcW w:w="2123" w:type="dxa"/>
            <w:vMerge/>
          </w:tcPr>
          <w:p w:rsidR="008F03F4" w:rsidRPr="00F1613B" w:rsidRDefault="008F03F4" w:rsidP="005D137E">
            <w:pPr>
              <w:rPr>
                <w:rFonts w:ascii="Verdana" w:hAnsi="Verdana"/>
                <w:sz w:val="16"/>
                <w:szCs w:val="16"/>
              </w:rPr>
            </w:pPr>
          </w:p>
        </w:tc>
        <w:tc>
          <w:tcPr>
            <w:tcW w:w="1846" w:type="dxa"/>
            <w:vMerge w:val="restart"/>
            <w:vAlign w:val="center"/>
          </w:tcPr>
          <w:p w:rsidR="008F03F4" w:rsidRPr="00F1613B" w:rsidRDefault="001C58AC" w:rsidP="001C58AC">
            <w:pPr>
              <w:rPr>
                <w:rFonts w:ascii="Verdana" w:hAnsi="Verdana"/>
                <w:sz w:val="16"/>
                <w:szCs w:val="16"/>
              </w:rPr>
            </w:pPr>
            <w:r>
              <w:rPr>
                <w:rFonts w:ascii="Verdana" w:hAnsi="Verdana"/>
                <w:sz w:val="16"/>
                <w:szCs w:val="16"/>
              </w:rPr>
              <w:t xml:space="preserve">(OEP 3) </w:t>
            </w:r>
            <w:r w:rsidR="008F03F4" w:rsidRPr="00F1613B">
              <w:rPr>
                <w:rFonts w:ascii="Verdana" w:hAnsi="Verdana"/>
                <w:sz w:val="16"/>
                <w:szCs w:val="16"/>
              </w:rPr>
              <w:t>Acciones de Proyección Social, extensión Universitaria y Cultura</w:t>
            </w:r>
          </w:p>
        </w:tc>
        <w:tc>
          <w:tcPr>
            <w:tcW w:w="2410" w:type="dxa"/>
            <w:vMerge w:val="restart"/>
            <w:vAlign w:val="center"/>
          </w:tcPr>
          <w:p w:rsidR="008F03F4" w:rsidRPr="00F1613B" w:rsidRDefault="008E37C6" w:rsidP="00B86E72">
            <w:pPr>
              <w:rPr>
                <w:rFonts w:ascii="Verdana" w:hAnsi="Verdana"/>
                <w:sz w:val="16"/>
                <w:szCs w:val="16"/>
              </w:rPr>
            </w:pPr>
            <w:r>
              <w:rPr>
                <w:rFonts w:ascii="Verdana" w:hAnsi="Verdana"/>
                <w:sz w:val="16"/>
                <w:szCs w:val="16"/>
              </w:rPr>
              <w:t xml:space="preserve">(OEE 14) </w:t>
            </w:r>
            <w:r w:rsidR="008F03F4" w:rsidRPr="00F1613B">
              <w:rPr>
                <w:rFonts w:ascii="Verdana" w:hAnsi="Verdana"/>
                <w:sz w:val="16"/>
                <w:szCs w:val="16"/>
              </w:rPr>
              <w:t>Fomentar la Proyección Social Unificando y planificando actividades que respondan a las Demandas de la comunidad</w:t>
            </w:r>
          </w:p>
        </w:tc>
        <w:tc>
          <w:tcPr>
            <w:tcW w:w="620"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46</w:t>
            </w:r>
          </w:p>
        </w:tc>
        <w:tc>
          <w:tcPr>
            <w:tcW w:w="4115" w:type="dxa"/>
            <w:gridSpan w:val="2"/>
            <w:tcBorders>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Firmar convenios institucionales con organismos representativos de la Región.</w:t>
            </w:r>
          </w:p>
        </w:tc>
        <w:tc>
          <w:tcPr>
            <w:tcW w:w="1269"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03 convenio</w:t>
            </w:r>
          </w:p>
        </w:tc>
        <w:tc>
          <w:tcPr>
            <w:tcW w:w="733" w:type="dxa"/>
            <w:gridSpan w:val="2"/>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p>
        </w:tc>
        <w:tc>
          <w:tcPr>
            <w:tcW w:w="589" w:type="dxa"/>
            <w:gridSpan w:val="2"/>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2</w:t>
            </w:r>
          </w:p>
        </w:tc>
        <w:tc>
          <w:tcPr>
            <w:tcW w:w="665"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1</w:t>
            </w:r>
          </w:p>
        </w:tc>
        <w:tc>
          <w:tcPr>
            <w:tcW w:w="656"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p>
        </w:tc>
      </w:tr>
      <w:tr w:rsidR="008F03F4" w:rsidRPr="00F1613B" w:rsidTr="00007D8F">
        <w:trPr>
          <w:trHeight w:val="485"/>
        </w:trPr>
        <w:tc>
          <w:tcPr>
            <w:tcW w:w="2123" w:type="dxa"/>
            <w:vMerge/>
          </w:tcPr>
          <w:p w:rsidR="008F03F4" w:rsidRPr="00F1613B" w:rsidRDefault="008F03F4" w:rsidP="005D137E">
            <w:pPr>
              <w:rPr>
                <w:rFonts w:ascii="Verdana" w:hAnsi="Verdana"/>
                <w:sz w:val="16"/>
                <w:szCs w:val="16"/>
              </w:rPr>
            </w:pPr>
          </w:p>
        </w:tc>
        <w:tc>
          <w:tcPr>
            <w:tcW w:w="1846" w:type="dxa"/>
            <w:vMerge/>
            <w:vAlign w:val="center"/>
          </w:tcPr>
          <w:p w:rsidR="008F03F4" w:rsidRPr="00F1613B" w:rsidRDefault="008F03F4" w:rsidP="00F1613B">
            <w:pPr>
              <w:rPr>
                <w:rFonts w:ascii="Verdana" w:hAnsi="Verdana"/>
                <w:sz w:val="16"/>
                <w:szCs w:val="16"/>
              </w:rPr>
            </w:pPr>
          </w:p>
        </w:tc>
        <w:tc>
          <w:tcPr>
            <w:tcW w:w="2410" w:type="dxa"/>
            <w:vMerge/>
          </w:tcPr>
          <w:p w:rsidR="008F03F4" w:rsidRPr="00F1613B" w:rsidRDefault="008F03F4" w:rsidP="005D137E">
            <w:pPr>
              <w:rPr>
                <w:rFonts w:ascii="Verdana" w:hAnsi="Verdana"/>
                <w:sz w:val="16"/>
                <w:szCs w:val="16"/>
              </w:rPr>
            </w:pPr>
          </w:p>
        </w:tc>
        <w:tc>
          <w:tcPr>
            <w:tcW w:w="620"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47</w:t>
            </w:r>
          </w:p>
        </w:tc>
        <w:tc>
          <w:tcPr>
            <w:tcW w:w="4115" w:type="dxa"/>
            <w:gridSpan w:val="2"/>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Suscribir convenios con instituciones a nivel nacional e internacional.</w:t>
            </w:r>
          </w:p>
        </w:tc>
        <w:tc>
          <w:tcPr>
            <w:tcW w:w="1269" w:type="dxa"/>
            <w:tcBorders>
              <w:top w:val="single" w:sz="4" w:space="0" w:color="auto"/>
            </w:tcBorders>
            <w:vAlign w:val="center"/>
          </w:tcPr>
          <w:p w:rsidR="008F03F4" w:rsidRPr="00F1613B" w:rsidRDefault="008F03F4" w:rsidP="00B710EB">
            <w:pPr>
              <w:rPr>
                <w:rFonts w:ascii="Verdana" w:hAnsi="Verdana"/>
                <w:sz w:val="16"/>
                <w:szCs w:val="16"/>
              </w:rPr>
            </w:pPr>
            <w:r w:rsidRPr="00F1613B">
              <w:rPr>
                <w:rFonts w:ascii="Verdana" w:hAnsi="Verdana"/>
                <w:sz w:val="16"/>
                <w:szCs w:val="16"/>
              </w:rPr>
              <w:t>02 convenio</w:t>
            </w:r>
          </w:p>
        </w:tc>
        <w:tc>
          <w:tcPr>
            <w:tcW w:w="733" w:type="dxa"/>
            <w:gridSpan w:val="2"/>
            <w:tcBorders>
              <w:top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1</w:t>
            </w:r>
          </w:p>
        </w:tc>
        <w:tc>
          <w:tcPr>
            <w:tcW w:w="589" w:type="dxa"/>
            <w:gridSpan w:val="2"/>
            <w:tcBorders>
              <w:top w:val="single" w:sz="4" w:space="0" w:color="auto"/>
            </w:tcBorders>
            <w:vAlign w:val="center"/>
          </w:tcPr>
          <w:p w:rsidR="008F03F4" w:rsidRPr="00F1613B" w:rsidRDefault="008F03F4" w:rsidP="00F1613B">
            <w:pPr>
              <w:rPr>
                <w:rFonts w:ascii="Verdana" w:hAnsi="Verdana"/>
                <w:sz w:val="16"/>
                <w:szCs w:val="16"/>
              </w:rPr>
            </w:pPr>
          </w:p>
        </w:tc>
        <w:tc>
          <w:tcPr>
            <w:tcW w:w="665" w:type="dxa"/>
            <w:tcBorders>
              <w:top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1</w:t>
            </w:r>
          </w:p>
        </w:tc>
        <w:tc>
          <w:tcPr>
            <w:tcW w:w="656" w:type="dxa"/>
            <w:tcBorders>
              <w:top w:val="single" w:sz="4" w:space="0" w:color="auto"/>
            </w:tcBorders>
            <w:vAlign w:val="center"/>
          </w:tcPr>
          <w:p w:rsidR="008F03F4" w:rsidRPr="00F1613B" w:rsidRDefault="008F03F4" w:rsidP="00F1613B">
            <w:pPr>
              <w:rPr>
                <w:rFonts w:ascii="Verdana" w:hAnsi="Verdana"/>
                <w:sz w:val="16"/>
                <w:szCs w:val="16"/>
              </w:rPr>
            </w:pPr>
          </w:p>
        </w:tc>
      </w:tr>
      <w:tr w:rsidR="008F03F4" w:rsidRPr="00F1613B" w:rsidTr="00007D8F">
        <w:trPr>
          <w:trHeight w:val="530"/>
        </w:trPr>
        <w:tc>
          <w:tcPr>
            <w:tcW w:w="2123" w:type="dxa"/>
            <w:vMerge/>
          </w:tcPr>
          <w:p w:rsidR="008F03F4" w:rsidRPr="00F1613B" w:rsidRDefault="008F03F4" w:rsidP="005D137E">
            <w:pPr>
              <w:rPr>
                <w:rFonts w:ascii="Verdana" w:hAnsi="Verdana"/>
                <w:sz w:val="16"/>
                <w:szCs w:val="16"/>
              </w:rPr>
            </w:pPr>
          </w:p>
        </w:tc>
        <w:tc>
          <w:tcPr>
            <w:tcW w:w="1846" w:type="dxa"/>
            <w:vMerge/>
            <w:vAlign w:val="center"/>
          </w:tcPr>
          <w:p w:rsidR="008F03F4" w:rsidRPr="00F1613B" w:rsidRDefault="008F03F4" w:rsidP="00F1613B">
            <w:pPr>
              <w:rPr>
                <w:rFonts w:ascii="Verdana" w:hAnsi="Verdana"/>
                <w:sz w:val="16"/>
                <w:szCs w:val="16"/>
              </w:rPr>
            </w:pPr>
          </w:p>
        </w:tc>
        <w:tc>
          <w:tcPr>
            <w:tcW w:w="2410" w:type="dxa"/>
            <w:vMerge/>
          </w:tcPr>
          <w:p w:rsidR="008F03F4" w:rsidRPr="00F1613B" w:rsidRDefault="008F03F4" w:rsidP="005D137E">
            <w:pPr>
              <w:rPr>
                <w:rFonts w:ascii="Verdana" w:hAnsi="Verdana"/>
                <w:sz w:val="16"/>
                <w:szCs w:val="16"/>
              </w:rPr>
            </w:pPr>
          </w:p>
        </w:tc>
        <w:tc>
          <w:tcPr>
            <w:tcW w:w="620" w:type="dxa"/>
            <w:tcBorders>
              <w:top w:val="single" w:sz="4" w:space="0" w:color="auto"/>
              <w:bottom w:val="single" w:sz="4" w:space="0" w:color="auto"/>
            </w:tcBorders>
            <w:vAlign w:val="center"/>
          </w:tcPr>
          <w:p w:rsidR="008F03F4" w:rsidRPr="00F1613B" w:rsidRDefault="008F03F4" w:rsidP="00F1613B">
            <w:pPr>
              <w:rPr>
                <w:rFonts w:ascii="Verdana" w:hAnsi="Verdana"/>
                <w:sz w:val="16"/>
                <w:szCs w:val="16"/>
              </w:rPr>
            </w:pPr>
            <w:r w:rsidRPr="00F1613B">
              <w:rPr>
                <w:rFonts w:ascii="Verdana" w:hAnsi="Verdana"/>
                <w:sz w:val="16"/>
                <w:szCs w:val="16"/>
              </w:rPr>
              <w:t>48</w:t>
            </w:r>
          </w:p>
        </w:tc>
        <w:tc>
          <w:tcPr>
            <w:tcW w:w="4115" w:type="dxa"/>
            <w:gridSpan w:val="2"/>
            <w:tcBorders>
              <w:top w:val="single" w:sz="4" w:space="0" w:color="auto"/>
              <w:bottom w:val="single" w:sz="4" w:space="0" w:color="auto"/>
            </w:tcBorders>
            <w:vAlign w:val="center"/>
          </w:tcPr>
          <w:p w:rsidR="008F03F4" w:rsidRPr="00F1613B" w:rsidRDefault="008F03F4" w:rsidP="00B710EB">
            <w:pPr>
              <w:rPr>
                <w:rFonts w:ascii="Verdana" w:hAnsi="Verdana"/>
                <w:sz w:val="16"/>
                <w:szCs w:val="16"/>
              </w:rPr>
            </w:pPr>
            <w:r w:rsidRPr="00F1613B">
              <w:rPr>
                <w:rFonts w:ascii="Verdana" w:hAnsi="Verdana"/>
                <w:sz w:val="16"/>
                <w:szCs w:val="16"/>
              </w:rPr>
              <w:t>Mantener en vigencia los Convenios con Plus Petrol, TGP, Y CARE</w:t>
            </w:r>
            <w:r w:rsidR="00217741" w:rsidRPr="00F1613B">
              <w:rPr>
                <w:rFonts w:ascii="Verdana" w:hAnsi="Verdana"/>
                <w:sz w:val="16"/>
                <w:szCs w:val="16"/>
              </w:rPr>
              <w:t>C</w:t>
            </w:r>
          </w:p>
        </w:tc>
        <w:tc>
          <w:tcPr>
            <w:tcW w:w="1269" w:type="dxa"/>
            <w:vAlign w:val="center"/>
          </w:tcPr>
          <w:p w:rsidR="008F03F4" w:rsidRPr="00F1613B" w:rsidRDefault="008F03F4" w:rsidP="00B710EB">
            <w:pPr>
              <w:rPr>
                <w:rFonts w:ascii="Verdana" w:hAnsi="Verdana"/>
                <w:sz w:val="16"/>
                <w:szCs w:val="16"/>
              </w:rPr>
            </w:pPr>
            <w:r w:rsidRPr="00F1613B">
              <w:rPr>
                <w:rFonts w:ascii="Verdana" w:hAnsi="Verdana"/>
                <w:sz w:val="16"/>
                <w:szCs w:val="16"/>
              </w:rPr>
              <w:t>03 convenio</w:t>
            </w:r>
          </w:p>
        </w:tc>
        <w:tc>
          <w:tcPr>
            <w:tcW w:w="733" w:type="dxa"/>
            <w:gridSpan w:val="2"/>
            <w:vAlign w:val="center"/>
          </w:tcPr>
          <w:p w:rsidR="008F03F4" w:rsidRPr="00F1613B" w:rsidRDefault="008F03F4" w:rsidP="00F1613B">
            <w:pPr>
              <w:rPr>
                <w:rFonts w:ascii="Verdana" w:hAnsi="Verdana"/>
                <w:sz w:val="16"/>
                <w:szCs w:val="16"/>
              </w:rPr>
            </w:pPr>
            <w:r w:rsidRPr="00F1613B">
              <w:rPr>
                <w:rFonts w:ascii="Verdana" w:hAnsi="Verdana"/>
                <w:sz w:val="16"/>
                <w:szCs w:val="16"/>
              </w:rPr>
              <w:t>X</w:t>
            </w:r>
          </w:p>
        </w:tc>
        <w:tc>
          <w:tcPr>
            <w:tcW w:w="589" w:type="dxa"/>
            <w:gridSpan w:val="2"/>
            <w:vAlign w:val="center"/>
          </w:tcPr>
          <w:p w:rsidR="008F03F4" w:rsidRPr="00F1613B" w:rsidRDefault="008F03F4" w:rsidP="00F1613B">
            <w:pPr>
              <w:rPr>
                <w:rFonts w:ascii="Verdana" w:hAnsi="Verdana"/>
                <w:sz w:val="16"/>
                <w:szCs w:val="16"/>
              </w:rPr>
            </w:pPr>
            <w:r w:rsidRPr="00F1613B">
              <w:rPr>
                <w:rFonts w:ascii="Verdana" w:hAnsi="Verdana"/>
                <w:sz w:val="16"/>
                <w:szCs w:val="16"/>
              </w:rPr>
              <w:t>X</w:t>
            </w:r>
          </w:p>
        </w:tc>
        <w:tc>
          <w:tcPr>
            <w:tcW w:w="665" w:type="dxa"/>
            <w:vAlign w:val="center"/>
          </w:tcPr>
          <w:p w:rsidR="008F03F4" w:rsidRPr="00F1613B" w:rsidRDefault="008F03F4" w:rsidP="00B710EB">
            <w:pPr>
              <w:rPr>
                <w:rFonts w:ascii="Verdana" w:hAnsi="Verdana"/>
                <w:sz w:val="16"/>
                <w:szCs w:val="16"/>
              </w:rPr>
            </w:pPr>
            <w:r w:rsidRPr="00F1613B">
              <w:rPr>
                <w:rFonts w:ascii="Verdana" w:hAnsi="Verdana"/>
                <w:sz w:val="16"/>
                <w:szCs w:val="16"/>
              </w:rPr>
              <w:t>X</w:t>
            </w:r>
          </w:p>
        </w:tc>
        <w:tc>
          <w:tcPr>
            <w:tcW w:w="656" w:type="dxa"/>
            <w:vAlign w:val="center"/>
          </w:tcPr>
          <w:p w:rsidR="008F03F4" w:rsidRPr="00F1613B" w:rsidRDefault="008F03F4" w:rsidP="00F1613B">
            <w:pPr>
              <w:rPr>
                <w:rFonts w:ascii="Verdana" w:hAnsi="Verdana"/>
                <w:sz w:val="16"/>
                <w:szCs w:val="16"/>
              </w:rPr>
            </w:pPr>
            <w:r w:rsidRPr="00F1613B">
              <w:rPr>
                <w:rFonts w:ascii="Verdana" w:hAnsi="Verdana"/>
                <w:sz w:val="16"/>
                <w:szCs w:val="16"/>
              </w:rPr>
              <w:t>X</w:t>
            </w:r>
          </w:p>
        </w:tc>
      </w:tr>
      <w:tr w:rsidR="009A3B3C" w:rsidRPr="00F1613B" w:rsidTr="00007D8F">
        <w:trPr>
          <w:trHeight w:val="341"/>
        </w:trPr>
        <w:tc>
          <w:tcPr>
            <w:tcW w:w="2123" w:type="dxa"/>
            <w:vMerge/>
          </w:tcPr>
          <w:p w:rsidR="009A3B3C" w:rsidRPr="00F1613B" w:rsidRDefault="009A3B3C" w:rsidP="005D137E">
            <w:pPr>
              <w:rPr>
                <w:rFonts w:ascii="Verdana" w:hAnsi="Verdana"/>
                <w:sz w:val="16"/>
                <w:szCs w:val="16"/>
              </w:rPr>
            </w:pPr>
          </w:p>
        </w:tc>
        <w:tc>
          <w:tcPr>
            <w:tcW w:w="1846" w:type="dxa"/>
            <w:vMerge/>
            <w:vAlign w:val="center"/>
          </w:tcPr>
          <w:p w:rsidR="009A3B3C" w:rsidRPr="00F1613B" w:rsidRDefault="009A3B3C" w:rsidP="00F1613B">
            <w:pPr>
              <w:rPr>
                <w:rFonts w:ascii="Verdana" w:hAnsi="Verdana"/>
                <w:sz w:val="16"/>
                <w:szCs w:val="16"/>
              </w:rPr>
            </w:pPr>
          </w:p>
        </w:tc>
        <w:tc>
          <w:tcPr>
            <w:tcW w:w="2410" w:type="dxa"/>
            <w:vMerge/>
          </w:tcPr>
          <w:p w:rsidR="009A3B3C" w:rsidRPr="00F1613B" w:rsidRDefault="009A3B3C" w:rsidP="005D137E">
            <w:pPr>
              <w:rPr>
                <w:rFonts w:ascii="Verdana" w:hAnsi="Verdana"/>
                <w:sz w:val="16"/>
                <w:szCs w:val="16"/>
              </w:rPr>
            </w:pPr>
          </w:p>
        </w:tc>
        <w:tc>
          <w:tcPr>
            <w:tcW w:w="620"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49</w:t>
            </w:r>
          </w:p>
        </w:tc>
        <w:tc>
          <w:tcPr>
            <w:tcW w:w="4115" w:type="dxa"/>
            <w:gridSpan w:val="2"/>
            <w:tcBorders>
              <w:top w:val="single" w:sz="4" w:space="0" w:color="auto"/>
            </w:tcBorders>
            <w:vAlign w:val="center"/>
          </w:tcPr>
          <w:p w:rsidR="009A3B3C" w:rsidRPr="00F1613B" w:rsidRDefault="009A3B3C" w:rsidP="00B710EB">
            <w:pPr>
              <w:rPr>
                <w:rFonts w:ascii="Verdana" w:hAnsi="Verdana"/>
                <w:sz w:val="16"/>
                <w:szCs w:val="16"/>
              </w:rPr>
            </w:pPr>
            <w:r w:rsidRPr="00F1613B">
              <w:rPr>
                <w:rFonts w:ascii="Verdana" w:hAnsi="Verdana"/>
                <w:sz w:val="16"/>
                <w:szCs w:val="16"/>
              </w:rPr>
              <w:t>Realizar 4 ciclos de Conferencias: 01 por cada Escuela Profesional</w:t>
            </w:r>
          </w:p>
        </w:tc>
        <w:tc>
          <w:tcPr>
            <w:tcW w:w="1269" w:type="dxa"/>
            <w:vAlign w:val="center"/>
          </w:tcPr>
          <w:p w:rsidR="009A3B3C" w:rsidRPr="00F1613B" w:rsidRDefault="009A3B3C" w:rsidP="00F1613B">
            <w:pPr>
              <w:rPr>
                <w:rFonts w:ascii="Verdana" w:hAnsi="Verdana"/>
                <w:sz w:val="16"/>
                <w:szCs w:val="16"/>
              </w:rPr>
            </w:pPr>
            <w:r w:rsidRPr="00F1613B">
              <w:rPr>
                <w:rFonts w:ascii="Verdana" w:hAnsi="Verdana"/>
                <w:sz w:val="16"/>
                <w:szCs w:val="16"/>
              </w:rPr>
              <w:t>04 eventos</w:t>
            </w:r>
          </w:p>
        </w:tc>
        <w:tc>
          <w:tcPr>
            <w:tcW w:w="733"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01</w:t>
            </w:r>
          </w:p>
        </w:tc>
        <w:tc>
          <w:tcPr>
            <w:tcW w:w="589"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01</w:t>
            </w:r>
          </w:p>
        </w:tc>
        <w:tc>
          <w:tcPr>
            <w:tcW w:w="665" w:type="dxa"/>
            <w:vAlign w:val="center"/>
          </w:tcPr>
          <w:p w:rsidR="009A3B3C" w:rsidRPr="00F1613B" w:rsidRDefault="009A3B3C" w:rsidP="00F1613B">
            <w:pPr>
              <w:rPr>
                <w:rFonts w:ascii="Verdana" w:hAnsi="Verdana"/>
                <w:sz w:val="16"/>
                <w:szCs w:val="16"/>
              </w:rPr>
            </w:pPr>
            <w:r w:rsidRPr="00F1613B">
              <w:rPr>
                <w:rFonts w:ascii="Verdana" w:hAnsi="Verdana"/>
                <w:sz w:val="16"/>
                <w:szCs w:val="16"/>
              </w:rPr>
              <w:t>01</w:t>
            </w:r>
          </w:p>
        </w:tc>
        <w:tc>
          <w:tcPr>
            <w:tcW w:w="656" w:type="dxa"/>
            <w:vAlign w:val="center"/>
          </w:tcPr>
          <w:p w:rsidR="009A3B3C" w:rsidRPr="00F1613B" w:rsidRDefault="009A3B3C" w:rsidP="00F1613B">
            <w:pPr>
              <w:rPr>
                <w:rFonts w:ascii="Verdana" w:hAnsi="Verdana"/>
                <w:sz w:val="16"/>
                <w:szCs w:val="16"/>
              </w:rPr>
            </w:pPr>
          </w:p>
        </w:tc>
      </w:tr>
      <w:tr w:rsidR="009A3B3C" w:rsidRPr="00F1613B" w:rsidTr="00007D8F">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tcPr>
          <w:p w:rsidR="009A3B3C" w:rsidRPr="00F1613B" w:rsidRDefault="008E37C6" w:rsidP="008E37C6">
            <w:pPr>
              <w:rPr>
                <w:rFonts w:ascii="Verdana" w:hAnsi="Verdana"/>
                <w:sz w:val="16"/>
                <w:szCs w:val="16"/>
              </w:rPr>
            </w:pPr>
            <w:r>
              <w:rPr>
                <w:rFonts w:ascii="Verdana" w:hAnsi="Verdana"/>
                <w:sz w:val="16"/>
                <w:szCs w:val="16"/>
              </w:rPr>
              <w:t xml:space="preserve">(OEE 15) </w:t>
            </w:r>
            <w:r w:rsidR="009A3B3C" w:rsidRPr="00F1613B">
              <w:rPr>
                <w:rFonts w:ascii="Verdana" w:hAnsi="Verdana"/>
                <w:sz w:val="16"/>
                <w:szCs w:val="16"/>
              </w:rPr>
              <w:t>Promover la participación de las agrupaciones artísticas así como la difusión de eventos culturales</w:t>
            </w:r>
          </w:p>
        </w:tc>
        <w:tc>
          <w:tcPr>
            <w:tcW w:w="620" w:type="dxa"/>
            <w:vAlign w:val="center"/>
          </w:tcPr>
          <w:p w:rsidR="009A3B3C" w:rsidRPr="00F1613B" w:rsidRDefault="009A3B3C" w:rsidP="00F1613B">
            <w:pPr>
              <w:rPr>
                <w:rFonts w:ascii="Verdana" w:hAnsi="Verdana"/>
                <w:sz w:val="16"/>
                <w:szCs w:val="16"/>
              </w:rPr>
            </w:pPr>
            <w:r w:rsidRPr="00F1613B">
              <w:rPr>
                <w:rFonts w:ascii="Verdana" w:hAnsi="Verdana"/>
                <w:sz w:val="16"/>
                <w:szCs w:val="16"/>
              </w:rPr>
              <w:t>50</w:t>
            </w:r>
          </w:p>
        </w:tc>
        <w:tc>
          <w:tcPr>
            <w:tcW w:w="4115" w:type="dxa"/>
            <w:gridSpan w:val="2"/>
            <w:vAlign w:val="center"/>
          </w:tcPr>
          <w:p w:rsidR="009A3B3C" w:rsidRPr="00F1613B" w:rsidRDefault="009A3B3C" w:rsidP="00B86E72">
            <w:pPr>
              <w:rPr>
                <w:rFonts w:ascii="Verdana" w:hAnsi="Verdana"/>
                <w:sz w:val="16"/>
                <w:szCs w:val="16"/>
              </w:rPr>
            </w:pPr>
            <w:r w:rsidRPr="00F1613B">
              <w:rPr>
                <w:rFonts w:ascii="Verdana" w:hAnsi="Verdana"/>
                <w:sz w:val="16"/>
                <w:szCs w:val="16"/>
              </w:rPr>
              <w:t>Apoyar a los alumnos para eventos artísticos, deportivos y culturales (camioneta de la FIM).02 por cada Escuela Profesional</w:t>
            </w:r>
          </w:p>
        </w:tc>
        <w:tc>
          <w:tcPr>
            <w:tcW w:w="1269"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24 eventos</w:t>
            </w:r>
          </w:p>
        </w:tc>
        <w:tc>
          <w:tcPr>
            <w:tcW w:w="733"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06</w:t>
            </w:r>
          </w:p>
        </w:tc>
        <w:tc>
          <w:tcPr>
            <w:tcW w:w="589"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06</w:t>
            </w:r>
          </w:p>
        </w:tc>
        <w:tc>
          <w:tcPr>
            <w:tcW w:w="665"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06</w:t>
            </w:r>
          </w:p>
        </w:tc>
        <w:tc>
          <w:tcPr>
            <w:tcW w:w="656"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06</w:t>
            </w:r>
          </w:p>
        </w:tc>
      </w:tr>
      <w:tr w:rsidR="00361F5A" w:rsidRPr="00F1613B" w:rsidTr="00007D8F">
        <w:trPr>
          <w:trHeight w:val="747"/>
        </w:trPr>
        <w:tc>
          <w:tcPr>
            <w:tcW w:w="2123" w:type="dxa"/>
            <w:vMerge w:val="restart"/>
            <w:vAlign w:val="center"/>
          </w:tcPr>
          <w:p w:rsidR="00361F5A" w:rsidRPr="00F1613B" w:rsidRDefault="00F6762E" w:rsidP="00F6762E">
            <w:pPr>
              <w:rPr>
                <w:rFonts w:ascii="Verdana" w:hAnsi="Verdana"/>
                <w:sz w:val="16"/>
                <w:szCs w:val="16"/>
              </w:rPr>
            </w:pPr>
            <w:r>
              <w:rPr>
                <w:rFonts w:ascii="Verdana" w:hAnsi="Verdana"/>
                <w:sz w:val="16"/>
                <w:szCs w:val="16"/>
              </w:rPr>
              <w:t xml:space="preserve">(OEG 2) </w:t>
            </w:r>
            <w:r w:rsidR="00361F5A" w:rsidRPr="00F1613B">
              <w:rPr>
                <w:rFonts w:ascii="Verdana" w:hAnsi="Verdana"/>
                <w:sz w:val="16"/>
                <w:szCs w:val="16"/>
              </w:rPr>
              <w:t>Brindar servicios de calidad en asistencia social a la comunidad universitaria.</w:t>
            </w:r>
          </w:p>
        </w:tc>
        <w:tc>
          <w:tcPr>
            <w:tcW w:w="1846" w:type="dxa"/>
            <w:vMerge w:val="restart"/>
            <w:vAlign w:val="center"/>
          </w:tcPr>
          <w:p w:rsidR="00361F5A" w:rsidRPr="00F1613B" w:rsidRDefault="00F6762E" w:rsidP="00F6762E">
            <w:pPr>
              <w:rPr>
                <w:rFonts w:ascii="Verdana" w:hAnsi="Verdana"/>
                <w:sz w:val="16"/>
                <w:szCs w:val="16"/>
              </w:rPr>
            </w:pPr>
            <w:r>
              <w:rPr>
                <w:rFonts w:ascii="Verdana" w:hAnsi="Verdana"/>
                <w:sz w:val="16"/>
                <w:szCs w:val="16"/>
              </w:rPr>
              <w:t>(</w:t>
            </w:r>
            <w:r w:rsidRPr="00F1613B">
              <w:rPr>
                <w:rFonts w:ascii="Verdana" w:hAnsi="Verdana"/>
                <w:sz w:val="16"/>
                <w:szCs w:val="16"/>
              </w:rPr>
              <w:t>OE</w:t>
            </w:r>
            <w:r>
              <w:rPr>
                <w:rFonts w:ascii="Verdana" w:hAnsi="Verdana"/>
                <w:sz w:val="16"/>
                <w:szCs w:val="16"/>
              </w:rPr>
              <w:t xml:space="preserve">P 5) </w:t>
            </w:r>
            <w:r w:rsidR="00361F5A" w:rsidRPr="00F1613B">
              <w:rPr>
                <w:rFonts w:ascii="Verdana" w:hAnsi="Verdana"/>
                <w:sz w:val="16"/>
                <w:szCs w:val="16"/>
              </w:rPr>
              <w:t>Atender a la Población Universitaria con servicios de bienestar Universitario</w:t>
            </w:r>
          </w:p>
        </w:tc>
        <w:tc>
          <w:tcPr>
            <w:tcW w:w="2410" w:type="dxa"/>
            <w:vMerge w:val="restart"/>
          </w:tcPr>
          <w:p w:rsidR="00361F5A" w:rsidRPr="00F1613B" w:rsidRDefault="008E37C6" w:rsidP="008E37C6">
            <w:pPr>
              <w:rPr>
                <w:rFonts w:ascii="Verdana" w:hAnsi="Verdana"/>
                <w:sz w:val="16"/>
                <w:szCs w:val="16"/>
              </w:rPr>
            </w:pPr>
            <w:r>
              <w:rPr>
                <w:rFonts w:ascii="Verdana" w:hAnsi="Verdana"/>
                <w:sz w:val="16"/>
                <w:szCs w:val="16"/>
              </w:rPr>
              <w:t xml:space="preserve">(OEE 17) </w:t>
            </w:r>
            <w:r w:rsidR="00361F5A" w:rsidRPr="00F1613B">
              <w:rPr>
                <w:rFonts w:ascii="Verdana" w:hAnsi="Verdana"/>
                <w:sz w:val="16"/>
                <w:szCs w:val="16"/>
              </w:rPr>
              <w:t>Proporcionar Servicios de Comedor Universitario, Asistencia Médica Básica, Transportes; Subvenciones a los Alumnos por apoyo en Actividades Académicas y Administrativas y Ayuda Financiera Para Asistencia a Eventos Académicos</w:t>
            </w:r>
          </w:p>
        </w:tc>
        <w:tc>
          <w:tcPr>
            <w:tcW w:w="620" w:type="dxa"/>
            <w:tcBorders>
              <w:bottom w:val="single" w:sz="4" w:space="0" w:color="auto"/>
            </w:tcBorders>
            <w:vAlign w:val="center"/>
          </w:tcPr>
          <w:p w:rsidR="00361F5A" w:rsidRPr="00F1613B" w:rsidRDefault="00361F5A" w:rsidP="00F1613B">
            <w:pPr>
              <w:rPr>
                <w:rFonts w:ascii="Verdana" w:hAnsi="Verdana"/>
                <w:sz w:val="16"/>
                <w:szCs w:val="16"/>
              </w:rPr>
            </w:pPr>
            <w:r w:rsidRPr="00F1613B">
              <w:rPr>
                <w:rFonts w:ascii="Verdana" w:hAnsi="Verdana"/>
                <w:sz w:val="16"/>
                <w:szCs w:val="16"/>
              </w:rPr>
              <w:t>51</w:t>
            </w:r>
          </w:p>
        </w:tc>
        <w:tc>
          <w:tcPr>
            <w:tcW w:w="4115" w:type="dxa"/>
            <w:gridSpan w:val="2"/>
            <w:tcBorders>
              <w:bottom w:val="single" w:sz="4" w:space="0" w:color="auto"/>
            </w:tcBorders>
            <w:vAlign w:val="center"/>
          </w:tcPr>
          <w:p w:rsidR="00361F5A" w:rsidRPr="00F1613B" w:rsidRDefault="00361F5A" w:rsidP="00F1613B">
            <w:pPr>
              <w:rPr>
                <w:rFonts w:ascii="Verdana" w:hAnsi="Verdana"/>
                <w:sz w:val="16"/>
                <w:szCs w:val="16"/>
              </w:rPr>
            </w:pPr>
            <w:r w:rsidRPr="00F1613B">
              <w:rPr>
                <w:rFonts w:ascii="Verdana" w:hAnsi="Verdana"/>
                <w:sz w:val="16"/>
                <w:szCs w:val="16"/>
              </w:rPr>
              <w:t>Realiza viajes de estudios por Escuela Profesional (Fuera de la Región).</w:t>
            </w:r>
          </w:p>
        </w:tc>
        <w:tc>
          <w:tcPr>
            <w:tcW w:w="1269" w:type="dxa"/>
            <w:tcBorders>
              <w:top w:val="single" w:sz="4" w:space="0" w:color="auto"/>
            </w:tcBorders>
            <w:vAlign w:val="center"/>
          </w:tcPr>
          <w:p w:rsidR="00361F5A" w:rsidRPr="00F1613B" w:rsidRDefault="00361F5A" w:rsidP="00F1613B">
            <w:pPr>
              <w:rPr>
                <w:rFonts w:ascii="Verdana" w:hAnsi="Verdana"/>
                <w:sz w:val="16"/>
                <w:szCs w:val="16"/>
              </w:rPr>
            </w:pPr>
            <w:r w:rsidRPr="00F1613B">
              <w:rPr>
                <w:rFonts w:ascii="Verdana" w:hAnsi="Verdana"/>
                <w:sz w:val="16"/>
                <w:szCs w:val="16"/>
              </w:rPr>
              <w:t>8 viajes</w:t>
            </w:r>
          </w:p>
          <w:p w:rsidR="00361F5A" w:rsidRPr="00F1613B" w:rsidRDefault="00361F5A" w:rsidP="00F1613B">
            <w:pPr>
              <w:rPr>
                <w:rFonts w:ascii="Verdana" w:hAnsi="Verdana"/>
                <w:sz w:val="16"/>
                <w:szCs w:val="16"/>
              </w:rPr>
            </w:pPr>
            <w:r w:rsidRPr="00F1613B">
              <w:rPr>
                <w:rFonts w:ascii="Verdana" w:hAnsi="Verdana"/>
                <w:sz w:val="16"/>
                <w:szCs w:val="16"/>
              </w:rPr>
              <w:t>8 docentes</w:t>
            </w:r>
          </w:p>
          <w:p w:rsidR="00361F5A" w:rsidRPr="00F1613B" w:rsidRDefault="00361F5A" w:rsidP="00F1613B">
            <w:pPr>
              <w:rPr>
                <w:rFonts w:ascii="Verdana" w:hAnsi="Verdana"/>
                <w:sz w:val="16"/>
                <w:szCs w:val="16"/>
              </w:rPr>
            </w:pPr>
            <w:r w:rsidRPr="00F1613B">
              <w:rPr>
                <w:rFonts w:ascii="Verdana" w:hAnsi="Verdana"/>
                <w:sz w:val="16"/>
                <w:szCs w:val="16"/>
              </w:rPr>
              <w:t>200 alum</w:t>
            </w:r>
          </w:p>
        </w:tc>
        <w:tc>
          <w:tcPr>
            <w:tcW w:w="733" w:type="dxa"/>
            <w:gridSpan w:val="2"/>
            <w:tcBorders>
              <w:top w:val="single" w:sz="4" w:space="0" w:color="auto"/>
            </w:tcBorders>
            <w:vAlign w:val="center"/>
          </w:tcPr>
          <w:p w:rsidR="00361F5A" w:rsidRPr="00F1613B" w:rsidRDefault="00361F5A" w:rsidP="00F1613B">
            <w:pPr>
              <w:rPr>
                <w:rFonts w:ascii="Verdana" w:hAnsi="Verdana"/>
                <w:sz w:val="16"/>
                <w:szCs w:val="16"/>
              </w:rPr>
            </w:pPr>
          </w:p>
        </w:tc>
        <w:tc>
          <w:tcPr>
            <w:tcW w:w="589" w:type="dxa"/>
            <w:gridSpan w:val="2"/>
            <w:tcBorders>
              <w:top w:val="single" w:sz="4" w:space="0" w:color="auto"/>
            </w:tcBorders>
            <w:vAlign w:val="center"/>
          </w:tcPr>
          <w:p w:rsidR="00361F5A" w:rsidRPr="00F1613B" w:rsidRDefault="00361F5A" w:rsidP="00F1613B">
            <w:pPr>
              <w:rPr>
                <w:rFonts w:ascii="Verdana" w:hAnsi="Verdana"/>
                <w:sz w:val="16"/>
                <w:szCs w:val="16"/>
              </w:rPr>
            </w:pPr>
          </w:p>
        </w:tc>
        <w:tc>
          <w:tcPr>
            <w:tcW w:w="665" w:type="dxa"/>
            <w:tcBorders>
              <w:top w:val="single" w:sz="4" w:space="0" w:color="auto"/>
            </w:tcBorders>
            <w:vAlign w:val="center"/>
          </w:tcPr>
          <w:p w:rsidR="00361F5A" w:rsidRPr="004C6D50" w:rsidRDefault="00361F5A" w:rsidP="00F1613B">
            <w:pPr>
              <w:rPr>
                <w:rFonts w:ascii="Verdana" w:hAnsi="Verdana"/>
                <w:sz w:val="14"/>
                <w:szCs w:val="14"/>
              </w:rPr>
            </w:pPr>
            <w:r w:rsidRPr="004C6D50">
              <w:rPr>
                <w:rFonts w:ascii="Verdana" w:hAnsi="Verdana"/>
                <w:sz w:val="14"/>
                <w:szCs w:val="14"/>
              </w:rPr>
              <w:t>8 Viajes</w:t>
            </w:r>
            <w:r w:rsidR="00B710EB" w:rsidRPr="004C6D50">
              <w:rPr>
                <w:rFonts w:ascii="Verdana" w:hAnsi="Verdana"/>
                <w:sz w:val="14"/>
                <w:szCs w:val="14"/>
              </w:rPr>
              <w:t xml:space="preserve"> </w:t>
            </w:r>
            <w:r w:rsidRPr="004C6D50">
              <w:rPr>
                <w:rFonts w:ascii="Verdana" w:hAnsi="Verdana"/>
                <w:sz w:val="14"/>
                <w:szCs w:val="14"/>
              </w:rPr>
              <w:t>8 docente</w:t>
            </w:r>
          </w:p>
          <w:p w:rsidR="00361F5A" w:rsidRPr="004C6D50" w:rsidRDefault="00361F5A" w:rsidP="00F1613B">
            <w:pPr>
              <w:rPr>
                <w:rFonts w:ascii="Verdana" w:hAnsi="Verdana"/>
                <w:sz w:val="14"/>
                <w:szCs w:val="14"/>
              </w:rPr>
            </w:pPr>
            <w:r w:rsidRPr="004C6D50">
              <w:rPr>
                <w:rFonts w:ascii="Verdana" w:hAnsi="Verdana"/>
                <w:sz w:val="14"/>
                <w:szCs w:val="14"/>
              </w:rPr>
              <w:t>200 alum</w:t>
            </w:r>
          </w:p>
        </w:tc>
        <w:tc>
          <w:tcPr>
            <w:tcW w:w="656" w:type="dxa"/>
            <w:tcBorders>
              <w:top w:val="single" w:sz="4" w:space="0" w:color="auto"/>
            </w:tcBorders>
            <w:vAlign w:val="center"/>
          </w:tcPr>
          <w:p w:rsidR="00361F5A" w:rsidRPr="00F1613B" w:rsidRDefault="00361F5A" w:rsidP="00F1613B">
            <w:pPr>
              <w:rPr>
                <w:rFonts w:ascii="Verdana" w:hAnsi="Verdana"/>
                <w:sz w:val="16"/>
                <w:szCs w:val="16"/>
              </w:rPr>
            </w:pPr>
          </w:p>
        </w:tc>
      </w:tr>
      <w:tr w:rsidR="00361F5A" w:rsidRPr="00F1613B" w:rsidTr="00007D8F">
        <w:trPr>
          <w:trHeight w:val="658"/>
        </w:trPr>
        <w:tc>
          <w:tcPr>
            <w:tcW w:w="2123" w:type="dxa"/>
            <w:vMerge/>
            <w:textDirection w:val="btLr"/>
          </w:tcPr>
          <w:p w:rsidR="00361F5A" w:rsidRPr="00F1613B" w:rsidRDefault="00361F5A" w:rsidP="00F1613B">
            <w:pPr>
              <w:rPr>
                <w:rFonts w:ascii="Verdana" w:hAnsi="Verdana"/>
                <w:sz w:val="16"/>
                <w:szCs w:val="16"/>
              </w:rPr>
            </w:pPr>
          </w:p>
        </w:tc>
        <w:tc>
          <w:tcPr>
            <w:tcW w:w="1846" w:type="dxa"/>
            <w:vMerge/>
          </w:tcPr>
          <w:p w:rsidR="00361F5A" w:rsidRPr="00F1613B" w:rsidRDefault="00361F5A" w:rsidP="005D137E">
            <w:pPr>
              <w:rPr>
                <w:rFonts w:ascii="Verdana" w:hAnsi="Verdana"/>
                <w:sz w:val="16"/>
                <w:szCs w:val="16"/>
              </w:rPr>
            </w:pPr>
          </w:p>
        </w:tc>
        <w:tc>
          <w:tcPr>
            <w:tcW w:w="2410" w:type="dxa"/>
            <w:vMerge/>
          </w:tcPr>
          <w:p w:rsidR="00361F5A" w:rsidRPr="00F1613B" w:rsidRDefault="00361F5A" w:rsidP="005D137E">
            <w:pPr>
              <w:rPr>
                <w:rFonts w:ascii="Verdana" w:hAnsi="Verdana"/>
                <w:sz w:val="16"/>
                <w:szCs w:val="16"/>
              </w:rPr>
            </w:pPr>
          </w:p>
        </w:tc>
        <w:tc>
          <w:tcPr>
            <w:tcW w:w="620" w:type="dxa"/>
            <w:tcBorders>
              <w:top w:val="single" w:sz="4" w:space="0" w:color="auto"/>
              <w:bottom w:val="single" w:sz="4" w:space="0" w:color="auto"/>
            </w:tcBorders>
            <w:vAlign w:val="center"/>
          </w:tcPr>
          <w:p w:rsidR="00361F5A" w:rsidRPr="00F1613B" w:rsidRDefault="00361F5A" w:rsidP="00F1613B">
            <w:pPr>
              <w:rPr>
                <w:rFonts w:ascii="Verdana" w:hAnsi="Verdana"/>
                <w:sz w:val="16"/>
                <w:szCs w:val="16"/>
              </w:rPr>
            </w:pPr>
            <w:r w:rsidRPr="00F1613B">
              <w:rPr>
                <w:rFonts w:ascii="Verdana" w:hAnsi="Verdana"/>
                <w:sz w:val="16"/>
                <w:szCs w:val="16"/>
              </w:rPr>
              <w:t>52</w:t>
            </w:r>
          </w:p>
        </w:tc>
        <w:tc>
          <w:tcPr>
            <w:tcW w:w="4115" w:type="dxa"/>
            <w:gridSpan w:val="2"/>
            <w:tcBorders>
              <w:top w:val="single" w:sz="4" w:space="0" w:color="auto"/>
              <w:bottom w:val="single" w:sz="4" w:space="0" w:color="auto"/>
            </w:tcBorders>
            <w:vAlign w:val="center"/>
          </w:tcPr>
          <w:p w:rsidR="00361F5A" w:rsidRPr="00F1613B" w:rsidRDefault="00361F5A" w:rsidP="004C6D50">
            <w:pPr>
              <w:rPr>
                <w:rFonts w:ascii="Verdana" w:hAnsi="Verdana"/>
                <w:sz w:val="16"/>
                <w:szCs w:val="16"/>
              </w:rPr>
            </w:pPr>
            <w:r w:rsidRPr="00F1613B">
              <w:rPr>
                <w:rFonts w:ascii="Verdana" w:hAnsi="Verdana"/>
                <w:sz w:val="16"/>
                <w:szCs w:val="16"/>
              </w:rPr>
              <w:t>Realizar viajes de estudio por Escuela Profesional dentro de la Región.</w:t>
            </w:r>
          </w:p>
        </w:tc>
        <w:tc>
          <w:tcPr>
            <w:tcW w:w="1269" w:type="dxa"/>
            <w:vAlign w:val="center"/>
          </w:tcPr>
          <w:p w:rsidR="00361F5A" w:rsidRPr="00F1613B" w:rsidRDefault="00361F5A" w:rsidP="00F1613B">
            <w:pPr>
              <w:rPr>
                <w:rFonts w:ascii="Verdana" w:hAnsi="Verdana"/>
                <w:sz w:val="16"/>
                <w:szCs w:val="16"/>
              </w:rPr>
            </w:pPr>
            <w:r w:rsidRPr="00F1613B">
              <w:rPr>
                <w:rFonts w:ascii="Verdana" w:hAnsi="Verdana"/>
                <w:sz w:val="16"/>
                <w:szCs w:val="16"/>
              </w:rPr>
              <w:t>21 viajes</w:t>
            </w:r>
          </w:p>
          <w:p w:rsidR="00361F5A" w:rsidRPr="00F1613B" w:rsidRDefault="00361F5A" w:rsidP="00F1613B">
            <w:pPr>
              <w:rPr>
                <w:rFonts w:ascii="Verdana" w:hAnsi="Verdana"/>
                <w:sz w:val="16"/>
                <w:szCs w:val="16"/>
              </w:rPr>
            </w:pPr>
            <w:r w:rsidRPr="00F1613B">
              <w:rPr>
                <w:rFonts w:ascii="Verdana" w:hAnsi="Verdana"/>
                <w:sz w:val="16"/>
                <w:szCs w:val="16"/>
              </w:rPr>
              <w:t>21 docentes</w:t>
            </w:r>
          </w:p>
          <w:p w:rsidR="00361F5A" w:rsidRPr="00F1613B" w:rsidRDefault="00361F5A" w:rsidP="00F1613B">
            <w:pPr>
              <w:rPr>
                <w:rFonts w:ascii="Verdana" w:hAnsi="Verdana"/>
                <w:sz w:val="16"/>
                <w:szCs w:val="16"/>
              </w:rPr>
            </w:pPr>
            <w:r w:rsidRPr="00F1613B">
              <w:rPr>
                <w:rFonts w:ascii="Verdana" w:hAnsi="Verdana"/>
                <w:sz w:val="16"/>
                <w:szCs w:val="16"/>
              </w:rPr>
              <w:t>585 alumnos</w:t>
            </w:r>
          </w:p>
        </w:tc>
        <w:tc>
          <w:tcPr>
            <w:tcW w:w="733" w:type="dxa"/>
            <w:gridSpan w:val="2"/>
            <w:vAlign w:val="center"/>
          </w:tcPr>
          <w:p w:rsidR="00361F5A" w:rsidRPr="00F1613B" w:rsidRDefault="00361F5A" w:rsidP="00F1613B">
            <w:pPr>
              <w:rPr>
                <w:rFonts w:ascii="Verdana" w:hAnsi="Verdana"/>
                <w:sz w:val="16"/>
                <w:szCs w:val="16"/>
              </w:rPr>
            </w:pPr>
          </w:p>
        </w:tc>
        <w:tc>
          <w:tcPr>
            <w:tcW w:w="589" w:type="dxa"/>
            <w:gridSpan w:val="2"/>
            <w:vAlign w:val="center"/>
          </w:tcPr>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195</w:t>
            </w:r>
          </w:p>
        </w:tc>
        <w:tc>
          <w:tcPr>
            <w:tcW w:w="665" w:type="dxa"/>
            <w:vAlign w:val="center"/>
          </w:tcPr>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195</w:t>
            </w:r>
          </w:p>
        </w:tc>
        <w:tc>
          <w:tcPr>
            <w:tcW w:w="656" w:type="dxa"/>
            <w:vAlign w:val="center"/>
          </w:tcPr>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7</w:t>
            </w:r>
          </w:p>
          <w:p w:rsidR="00361F5A" w:rsidRPr="00F1613B" w:rsidRDefault="00361F5A" w:rsidP="00F1613B">
            <w:pPr>
              <w:rPr>
                <w:rFonts w:ascii="Verdana" w:hAnsi="Verdana"/>
                <w:sz w:val="16"/>
                <w:szCs w:val="16"/>
              </w:rPr>
            </w:pPr>
            <w:r w:rsidRPr="00F1613B">
              <w:rPr>
                <w:rFonts w:ascii="Verdana" w:hAnsi="Verdana"/>
                <w:sz w:val="16"/>
                <w:szCs w:val="16"/>
              </w:rPr>
              <w:t>195</w:t>
            </w:r>
          </w:p>
        </w:tc>
      </w:tr>
      <w:tr w:rsidR="009A3B3C" w:rsidRPr="00F1613B" w:rsidTr="00007D8F">
        <w:trPr>
          <w:trHeight w:val="457"/>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restart"/>
          </w:tcPr>
          <w:p w:rsidR="009A3B3C" w:rsidRPr="00F1613B" w:rsidRDefault="008E37C6" w:rsidP="008E37C6">
            <w:pPr>
              <w:rPr>
                <w:rFonts w:ascii="Verdana" w:hAnsi="Verdana"/>
                <w:sz w:val="16"/>
                <w:szCs w:val="16"/>
              </w:rPr>
            </w:pPr>
            <w:r>
              <w:rPr>
                <w:rFonts w:ascii="Verdana" w:hAnsi="Verdana"/>
                <w:sz w:val="16"/>
                <w:szCs w:val="16"/>
              </w:rPr>
              <w:t xml:space="preserve">(OEE 18) </w:t>
            </w:r>
            <w:r w:rsidR="009A3B3C" w:rsidRPr="00F1613B">
              <w:rPr>
                <w:rFonts w:ascii="Verdana" w:hAnsi="Verdana"/>
                <w:sz w:val="16"/>
                <w:szCs w:val="16"/>
              </w:rPr>
              <w:t>Evaluación Psicológica y Vocacional de los alumnos ingresantes con bajo rendimiento académico y dar pautas para que se integren a la vida universitaria mejorando su rendimiento</w:t>
            </w:r>
          </w:p>
        </w:tc>
        <w:tc>
          <w:tcPr>
            <w:tcW w:w="620"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53</w:t>
            </w:r>
          </w:p>
        </w:tc>
        <w:tc>
          <w:tcPr>
            <w:tcW w:w="4115"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Realizar la evaluación psicológica y vocacional de los alumnos ingresantes con bajo rendimiento</w:t>
            </w:r>
          </w:p>
        </w:tc>
        <w:tc>
          <w:tcPr>
            <w:tcW w:w="1269" w:type="dxa"/>
            <w:tcBorders>
              <w:bottom w:val="single" w:sz="4" w:space="0" w:color="auto"/>
            </w:tcBorders>
            <w:vAlign w:val="center"/>
          </w:tcPr>
          <w:p w:rsidR="009A3B3C" w:rsidRPr="00F1613B" w:rsidRDefault="009A3B3C" w:rsidP="00F1613B">
            <w:pPr>
              <w:rPr>
                <w:rFonts w:ascii="Verdana" w:hAnsi="Verdana"/>
                <w:sz w:val="16"/>
                <w:szCs w:val="16"/>
              </w:rPr>
            </w:pPr>
          </w:p>
        </w:tc>
        <w:tc>
          <w:tcPr>
            <w:tcW w:w="733"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89" w:type="dxa"/>
            <w:gridSpan w:val="2"/>
            <w:tcBorders>
              <w:bottom w:val="single" w:sz="4" w:space="0" w:color="auto"/>
            </w:tcBorders>
            <w:vAlign w:val="center"/>
          </w:tcPr>
          <w:p w:rsidR="009A3B3C" w:rsidRPr="00F1613B" w:rsidRDefault="009A3B3C" w:rsidP="00F1613B">
            <w:pPr>
              <w:rPr>
                <w:rFonts w:ascii="Verdana" w:hAnsi="Verdana"/>
                <w:sz w:val="16"/>
                <w:szCs w:val="16"/>
              </w:rPr>
            </w:pPr>
          </w:p>
        </w:tc>
        <w:tc>
          <w:tcPr>
            <w:tcW w:w="665"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bottom w:val="single" w:sz="4" w:space="0" w:color="auto"/>
            </w:tcBorders>
            <w:vAlign w:val="center"/>
          </w:tcPr>
          <w:p w:rsidR="009A3B3C" w:rsidRPr="00F1613B" w:rsidRDefault="009A3B3C" w:rsidP="00F1613B">
            <w:pPr>
              <w:rPr>
                <w:rFonts w:ascii="Verdana" w:hAnsi="Verdana"/>
                <w:sz w:val="16"/>
                <w:szCs w:val="16"/>
              </w:rPr>
            </w:pPr>
          </w:p>
        </w:tc>
      </w:tr>
      <w:tr w:rsidR="009A3B3C" w:rsidRPr="00F1613B" w:rsidTr="00B86E72">
        <w:trPr>
          <w:trHeight w:val="862"/>
        </w:trPr>
        <w:tc>
          <w:tcPr>
            <w:tcW w:w="2123" w:type="dxa"/>
            <w:vMerge/>
            <w:tcBorders>
              <w:bottom w:val="single" w:sz="4" w:space="0" w:color="auto"/>
            </w:tcBorders>
          </w:tcPr>
          <w:p w:rsidR="009A3B3C" w:rsidRPr="00F1613B" w:rsidRDefault="009A3B3C" w:rsidP="005D137E">
            <w:pPr>
              <w:rPr>
                <w:rFonts w:ascii="Verdana" w:hAnsi="Verdana"/>
                <w:sz w:val="16"/>
                <w:szCs w:val="16"/>
              </w:rPr>
            </w:pPr>
          </w:p>
        </w:tc>
        <w:tc>
          <w:tcPr>
            <w:tcW w:w="1846" w:type="dxa"/>
            <w:vMerge/>
            <w:tcBorders>
              <w:bottom w:val="single" w:sz="4" w:space="0" w:color="auto"/>
            </w:tcBorders>
          </w:tcPr>
          <w:p w:rsidR="009A3B3C" w:rsidRPr="00F1613B" w:rsidRDefault="009A3B3C" w:rsidP="005D137E">
            <w:pPr>
              <w:rPr>
                <w:rFonts w:ascii="Verdana" w:hAnsi="Verdana"/>
                <w:sz w:val="16"/>
                <w:szCs w:val="16"/>
              </w:rPr>
            </w:pPr>
          </w:p>
        </w:tc>
        <w:tc>
          <w:tcPr>
            <w:tcW w:w="2410" w:type="dxa"/>
            <w:vMerge/>
            <w:tcBorders>
              <w:bottom w:val="single" w:sz="4" w:space="0" w:color="auto"/>
            </w:tcBorders>
          </w:tcPr>
          <w:p w:rsidR="009A3B3C" w:rsidRPr="00F1613B" w:rsidRDefault="009A3B3C" w:rsidP="005D137E">
            <w:pPr>
              <w:rPr>
                <w:rFonts w:ascii="Verdana" w:hAnsi="Verdana"/>
                <w:sz w:val="16"/>
                <w:szCs w:val="16"/>
              </w:rPr>
            </w:pPr>
          </w:p>
        </w:tc>
        <w:tc>
          <w:tcPr>
            <w:tcW w:w="620"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54</w:t>
            </w:r>
          </w:p>
        </w:tc>
        <w:tc>
          <w:tcPr>
            <w:tcW w:w="4115"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Implementación de mecanismos de orientación, tutoría y apoyo académico para ingresantes</w:t>
            </w:r>
          </w:p>
        </w:tc>
        <w:tc>
          <w:tcPr>
            <w:tcW w:w="1269"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50% alumnos ingresantes</w:t>
            </w:r>
          </w:p>
        </w:tc>
        <w:tc>
          <w:tcPr>
            <w:tcW w:w="733"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B86E72">
        <w:trPr>
          <w:trHeight w:val="1020"/>
        </w:trPr>
        <w:tc>
          <w:tcPr>
            <w:tcW w:w="2123" w:type="dxa"/>
            <w:vMerge w:val="restart"/>
            <w:tcBorders>
              <w:top w:val="single" w:sz="4" w:space="0" w:color="auto"/>
              <w:left w:val="single" w:sz="4" w:space="0" w:color="auto"/>
              <w:bottom w:val="single" w:sz="4" w:space="0" w:color="auto"/>
              <w:right w:val="single" w:sz="4" w:space="0" w:color="auto"/>
            </w:tcBorders>
            <w:vAlign w:val="center"/>
          </w:tcPr>
          <w:p w:rsidR="009A3B3C" w:rsidRPr="00F1613B" w:rsidRDefault="00C77C36" w:rsidP="00C77C36">
            <w:pPr>
              <w:rPr>
                <w:rFonts w:ascii="Verdana" w:hAnsi="Verdana"/>
                <w:sz w:val="16"/>
                <w:szCs w:val="16"/>
              </w:rPr>
            </w:pPr>
            <w:r>
              <w:rPr>
                <w:rFonts w:ascii="Verdana" w:hAnsi="Verdana"/>
                <w:sz w:val="16"/>
                <w:szCs w:val="16"/>
              </w:rPr>
              <w:t xml:space="preserve">(OEG 3) </w:t>
            </w:r>
            <w:r w:rsidR="009A3B3C" w:rsidRPr="00F1613B">
              <w:rPr>
                <w:rFonts w:ascii="Verdana" w:hAnsi="Verdana"/>
                <w:sz w:val="16"/>
                <w:szCs w:val="16"/>
              </w:rPr>
              <w:t xml:space="preserve">Planificar y orientar el desarrollo Institucional en relación con los lineamientos de política </w:t>
            </w:r>
            <w:r w:rsidR="009A3B3C" w:rsidRPr="00F1613B">
              <w:rPr>
                <w:rFonts w:ascii="Verdana" w:hAnsi="Verdana"/>
                <w:sz w:val="16"/>
                <w:szCs w:val="16"/>
              </w:rPr>
              <w:lastRenderedPageBreak/>
              <w:t>Nacional, Sectorial e Institucional en materia de Educación Superior</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9A3B3C" w:rsidRPr="00F1613B" w:rsidRDefault="00C77C36" w:rsidP="00C77C36">
            <w:pPr>
              <w:rPr>
                <w:rFonts w:ascii="Verdana" w:hAnsi="Verdana"/>
                <w:sz w:val="16"/>
                <w:szCs w:val="16"/>
              </w:rPr>
            </w:pPr>
            <w:r>
              <w:rPr>
                <w:rFonts w:ascii="Verdana" w:hAnsi="Verdana"/>
                <w:sz w:val="16"/>
                <w:szCs w:val="16"/>
              </w:rPr>
              <w:lastRenderedPageBreak/>
              <w:t>(</w:t>
            </w:r>
            <w:r w:rsidRPr="00F1613B">
              <w:rPr>
                <w:rFonts w:ascii="Verdana" w:hAnsi="Verdana"/>
                <w:sz w:val="16"/>
                <w:szCs w:val="16"/>
              </w:rPr>
              <w:t>OE</w:t>
            </w:r>
            <w:r>
              <w:rPr>
                <w:rFonts w:ascii="Verdana" w:hAnsi="Verdana"/>
                <w:sz w:val="16"/>
                <w:szCs w:val="16"/>
              </w:rPr>
              <w:t xml:space="preserve">P 6) </w:t>
            </w:r>
            <w:r w:rsidR="009A3B3C" w:rsidRPr="00F1613B">
              <w:rPr>
                <w:rFonts w:ascii="Verdana" w:hAnsi="Verdana"/>
                <w:sz w:val="16"/>
                <w:szCs w:val="16"/>
              </w:rPr>
              <w:t xml:space="preserve">Dar Asesoramiento al órgano de Gobierno y a las dependencias a su </w:t>
            </w:r>
            <w:r w:rsidR="009A3B3C" w:rsidRPr="00F1613B">
              <w:rPr>
                <w:rFonts w:ascii="Verdana" w:hAnsi="Verdana"/>
                <w:sz w:val="16"/>
                <w:szCs w:val="16"/>
              </w:rPr>
              <w:lastRenderedPageBreak/>
              <w:t>cargo de la Facultad de Minas en Materia de Planeamiento</w:t>
            </w:r>
          </w:p>
        </w:tc>
        <w:tc>
          <w:tcPr>
            <w:tcW w:w="2410" w:type="dxa"/>
            <w:vMerge w:val="restart"/>
            <w:tcBorders>
              <w:top w:val="single" w:sz="4" w:space="0" w:color="auto"/>
              <w:left w:val="single" w:sz="4" w:space="0" w:color="auto"/>
              <w:bottom w:val="single" w:sz="4" w:space="0" w:color="auto"/>
              <w:right w:val="single" w:sz="4" w:space="0" w:color="auto"/>
            </w:tcBorders>
          </w:tcPr>
          <w:p w:rsidR="009A3B3C" w:rsidRPr="00F1613B" w:rsidRDefault="008E37C6" w:rsidP="008E37C6">
            <w:pPr>
              <w:rPr>
                <w:rFonts w:ascii="Verdana" w:hAnsi="Verdana"/>
                <w:sz w:val="16"/>
                <w:szCs w:val="16"/>
              </w:rPr>
            </w:pPr>
            <w:r>
              <w:rPr>
                <w:rFonts w:ascii="Verdana" w:hAnsi="Verdana"/>
                <w:sz w:val="16"/>
                <w:szCs w:val="16"/>
              </w:rPr>
              <w:lastRenderedPageBreak/>
              <w:t xml:space="preserve">(OEE 19) </w:t>
            </w:r>
            <w:r w:rsidR="009A3B3C" w:rsidRPr="00F1613B">
              <w:rPr>
                <w:rFonts w:ascii="Verdana" w:hAnsi="Verdana"/>
                <w:sz w:val="16"/>
                <w:szCs w:val="16"/>
              </w:rPr>
              <w:t xml:space="preserve">Brindar Asesoría en Materia Presupuestal, Planes de Desarrollo, Plan Operativo, de racionalización de </w:t>
            </w:r>
            <w:r w:rsidR="009A3B3C" w:rsidRPr="00F1613B">
              <w:rPr>
                <w:rFonts w:ascii="Verdana" w:hAnsi="Verdana"/>
                <w:sz w:val="16"/>
                <w:szCs w:val="16"/>
              </w:rPr>
              <w:lastRenderedPageBreak/>
              <w:t>Recursos económicos y humanos, elaboración de estadísticas, así como seguimiento y evaluación de programas y ejecución de proyectos para optimizar las acciones de la F</w:t>
            </w:r>
            <w:r w:rsidR="004C6D50">
              <w:rPr>
                <w:rFonts w:ascii="Verdana" w:hAnsi="Verdana"/>
                <w:sz w:val="16"/>
                <w:szCs w:val="16"/>
              </w:rPr>
              <w:t>IM</w:t>
            </w:r>
            <w:r w:rsidR="009A3B3C" w:rsidRPr="00F1613B">
              <w:rPr>
                <w:rFonts w:ascii="Verdana" w:hAnsi="Verdana"/>
                <w:sz w:val="16"/>
                <w:szCs w:val="16"/>
              </w:rPr>
              <w:t xml:space="preserve"> y por ende del País.</w:t>
            </w:r>
          </w:p>
        </w:tc>
        <w:tc>
          <w:tcPr>
            <w:tcW w:w="620" w:type="dxa"/>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lastRenderedPageBreak/>
              <w:t>55</w:t>
            </w:r>
          </w:p>
        </w:tc>
        <w:tc>
          <w:tcPr>
            <w:tcW w:w="4115" w:type="dxa"/>
            <w:gridSpan w:val="2"/>
            <w:tcBorders>
              <w:top w:val="single" w:sz="4" w:space="0" w:color="auto"/>
              <w:left w:val="single" w:sz="4" w:space="0" w:color="auto"/>
              <w:bottom w:val="single" w:sz="4" w:space="0" w:color="auto"/>
              <w:right w:val="single" w:sz="4" w:space="0" w:color="auto"/>
            </w:tcBorders>
            <w:vAlign w:val="center"/>
          </w:tcPr>
          <w:p w:rsidR="009A3B3C" w:rsidRPr="00F1613B" w:rsidRDefault="009A3B3C" w:rsidP="004C6D50">
            <w:pPr>
              <w:rPr>
                <w:rFonts w:ascii="Verdana" w:hAnsi="Verdana"/>
                <w:sz w:val="16"/>
                <w:szCs w:val="16"/>
              </w:rPr>
            </w:pPr>
            <w:r w:rsidRPr="00F1613B">
              <w:rPr>
                <w:rFonts w:ascii="Verdana" w:hAnsi="Verdana"/>
                <w:sz w:val="16"/>
                <w:szCs w:val="16"/>
              </w:rPr>
              <w:t>Elaboración de Documentos de Gestión para el funcionamiento optimo de la Facultad</w:t>
            </w:r>
          </w:p>
        </w:tc>
        <w:tc>
          <w:tcPr>
            <w:tcW w:w="1269" w:type="dxa"/>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Elaboración y Diseño</w:t>
            </w:r>
          </w:p>
        </w:tc>
        <w:tc>
          <w:tcPr>
            <w:tcW w:w="733" w:type="dxa"/>
            <w:gridSpan w:val="2"/>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89" w:type="dxa"/>
            <w:gridSpan w:val="2"/>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65" w:type="dxa"/>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left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B86E72">
        <w:trPr>
          <w:trHeight w:val="1584"/>
        </w:trPr>
        <w:tc>
          <w:tcPr>
            <w:tcW w:w="2123" w:type="dxa"/>
            <w:vMerge/>
            <w:tcBorders>
              <w:top w:val="single" w:sz="4" w:space="0" w:color="auto"/>
            </w:tcBorders>
          </w:tcPr>
          <w:p w:rsidR="009A3B3C" w:rsidRPr="00F1613B" w:rsidRDefault="009A3B3C" w:rsidP="005D137E">
            <w:pPr>
              <w:rPr>
                <w:rFonts w:ascii="Verdana" w:hAnsi="Verdana"/>
                <w:sz w:val="16"/>
                <w:szCs w:val="16"/>
              </w:rPr>
            </w:pPr>
          </w:p>
        </w:tc>
        <w:tc>
          <w:tcPr>
            <w:tcW w:w="1846" w:type="dxa"/>
            <w:vMerge/>
            <w:tcBorders>
              <w:top w:val="single" w:sz="4" w:space="0" w:color="auto"/>
            </w:tcBorders>
          </w:tcPr>
          <w:p w:rsidR="009A3B3C" w:rsidRPr="00F1613B" w:rsidRDefault="009A3B3C" w:rsidP="005D137E">
            <w:pPr>
              <w:rPr>
                <w:rFonts w:ascii="Verdana" w:hAnsi="Verdana"/>
                <w:sz w:val="16"/>
                <w:szCs w:val="16"/>
              </w:rPr>
            </w:pPr>
          </w:p>
        </w:tc>
        <w:tc>
          <w:tcPr>
            <w:tcW w:w="2410" w:type="dxa"/>
            <w:vMerge/>
            <w:tcBorders>
              <w:top w:val="single" w:sz="4" w:space="0" w:color="auto"/>
            </w:tcBorders>
          </w:tcPr>
          <w:p w:rsidR="009A3B3C" w:rsidRPr="00F1613B" w:rsidRDefault="009A3B3C" w:rsidP="005D137E">
            <w:pPr>
              <w:rPr>
                <w:rFonts w:ascii="Verdana" w:hAnsi="Verdana"/>
                <w:sz w:val="16"/>
                <w:szCs w:val="16"/>
              </w:rPr>
            </w:pPr>
          </w:p>
        </w:tc>
        <w:tc>
          <w:tcPr>
            <w:tcW w:w="620" w:type="dxa"/>
            <w:tcBorders>
              <w:top w:val="single" w:sz="4" w:space="0" w:color="auto"/>
            </w:tcBorders>
            <w:vAlign w:val="center"/>
          </w:tcPr>
          <w:p w:rsidR="009A3B3C" w:rsidRPr="00F1613B" w:rsidRDefault="009A3B3C" w:rsidP="00F1613B">
            <w:pPr>
              <w:rPr>
                <w:rFonts w:ascii="Verdana" w:hAnsi="Verdana"/>
                <w:sz w:val="16"/>
                <w:szCs w:val="16"/>
              </w:rPr>
            </w:pPr>
          </w:p>
        </w:tc>
        <w:tc>
          <w:tcPr>
            <w:tcW w:w="4115" w:type="dxa"/>
            <w:gridSpan w:val="2"/>
            <w:tcBorders>
              <w:top w:val="single" w:sz="4" w:space="0" w:color="auto"/>
            </w:tcBorders>
            <w:vAlign w:val="center"/>
          </w:tcPr>
          <w:p w:rsidR="009A3B3C" w:rsidRPr="00F1613B" w:rsidRDefault="009A3B3C" w:rsidP="00F1613B">
            <w:pPr>
              <w:rPr>
                <w:rFonts w:ascii="Verdana" w:hAnsi="Verdana"/>
                <w:sz w:val="16"/>
                <w:szCs w:val="16"/>
              </w:rPr>
            </w:pPr>
          </w:p>
        </w:tc>
        <w:tc>
          <w:tcPr>
            <w:tcW w:w="1269" w:type="dxa"/>
            <w:tcBorders>
              <w:top w:val="single" w:sz="4" w:space="0" w:color="auto"/>
            </w:tcBorders>
            <w:vAlign w:val="center"/>
          </w:tcPr>
          <w:p w:rsidR="009A3B3C" w:rsidRPr="00F1613B" w:rsidRDefault="009A3B3C" w:rsidP="00F1613B">
            <w:pPr>
              <w:rPr>
                <w:rFonts w:ascii="Verdana" w:hAnsi="Verdana"/>
                <w:sz w:val="16"/>
                <w:szCs w:val="16"/>
              </w:rPr>
            </w:pPr>
          </w:p>
        </w:tc>
        <w:tc>
          <w:tcPr>
            <w:tcW w:w="733" w:type="dxa"/>
            <w:gridSpan w:val="2"/>
            <w:tcBorders>
              <w:top w:val="single" w:sz="4" w:space="0" w:color="auto"/>
            </w:tcBorders>
            <w:vAlign w:val="center"/>
          </w:tcPr>
          <w:p w:rsidR="009A3B3C" w:rsidRPr="00F1613B" w:rsidRDefault="009A3B3C" w:rsidP="00F1613B">
            <w:pPr>
              <w:rPr>
                <w:rFonts w:ascii="Verdana" w:hAnsi="Verdana"/>
                <w:sz w:val="16"/>
                <w:szCs w:val="16"/>
              </w:rPr>
            </w:pPr>
          </w:p>
        </w:tc>
        <w:tc>
          <w:tcPr>
            <w:tcW w:w="589" w:type="dxa"/>
            <w:gridSpan w:val="2"/>
            <w:tcBorders>
              <w:top w:val="single" w:sz="4" w:space="0" w:color="auto"/>
            </w:tcBorders>
            <w:vAlign w:val="center"/>
          </w:tcPr>
          <w:p w:rsidR="009A3B3C" w:rsidRPr="00F1613B" w:rsidRDefault="009A3B3C" w:rsidP="00F1613B">
            <w:pPr>
              <w:rPr>
                <w:rFonts w:ascii="Verdana" w:hAnsi="Verdana"/>
                <w:sz w:val="16"/>
                <w:szCs w:val="16"/>
              </w:rPr>
            </w:pPr>
          </w:p>
        </w:tc>
        <w:tc>
          <w:tcPr>
            <w:tcW w:w="665" w:type="dxa"/>
            <w:tcBorders>
              <w:top w:val="single" w:sz="4" w:space="0" w:color="auto"/>
            </w:tcBorders>
            <w:vAlign w:val="center"/>
          </w:tcPr>
          <w:p w:rsidR="009A3B3C" w:rsidRPr="00F1613B" w:rsidRDefault="009A3B3C" w:rsidP="00F1613B">
            <w:pPr>
              <w:rPr>
                <w:rFonts w:ascii="Verdana" w:hAnsi="Verdana"/>
                <w:sz w:val="16"/>
                <w:szCs w:val="16"/>
              </w:rPr>
            </w:pPr>
          </w:p>
        </w:tc>
        <w:tc>
          <w:tcPr>
            <w:tcW w:w="656" w:type="dxa"/>
            <w:tcBorders>
              <w:top w:val="single" w:sz="4" w:space="0" w:color="auto"/>
            </w:tcBorders>
            <w:vAlign w:val="center"/>
          </w:tcPr>
          <w:p w:rsidR="009A3B3C" w:rsidRPr="00F1613B" w:rsidRDefault="009A3B3C" w:rsidP="004C6D50">
            <w:pPr>
              <w:rPr>
                <w:rFonts w:ascii="Verdana" w:hAnsi="Verdana"/>
                <w:sz w:val="16"/>
                <w:szCs w:val="16"/>
              </w:rPr>
            </w:pPr>
          </w:p>
        </w:tc>
      </w:tr>
      <w:tr w:rsidR="009A3B3C" w:rsidRPr="00F1613B" w:rsidTr="00007D8F">
        <w:tc>
          <w:tcPr>
            <w:tcW w:w="2123" w:type="dxa"/>
            <w:vMerge w:val="restart"/>
            <w:vAlign w:val="center"/>
          </w:tcPr>
          <w:p w:rsidR="009A3B3C" w:rsidRPr="00F1613B" w:rsidRDefault="008F270B" w:rsidP="004C6D50">
            <w:pPr>
              <w:rPr>
                <w:rFonts w:ascii="Verdana" w:hAnsi="Verdana"/>
                <w:sz w:val="16"/>
                <w:szCs w:val="16"/>
              </w:rPr>
            </w:pPr>
            <w:r>
              <w:rPr>
                <w:rFonts w:ascii="Verdana" w:hAnsi="Verdana"/>
                <w:sz w:val="16"/>
                <w:szCs w:val="16"/>
              </w:rPr>
              <w:lastRenderedPageBreak/>
              <w:t xml:space="preserve">(OEG 4) </w:t>
            </w:r>
            <w:r w:rsidR="009A3B3C" w:rsidRPr="00F1613B">
              <w:rPr>
                <w:rFonts w:ascii="Verdana" w:hAnsi="Verdana"/>
                <w:sz w:val="16"/>
                <w:szCs w:val="16"/>
              </w:rPr>
              <w:t>Mejorar la Gestión Institucional para promover el desempeño de sus Funcionarios y Trabajadores según sus valores condiciones de Liderazgo para dirigir, administrar la F</w:t>
            </w:r>
            <w:r w:rsidR="004C6D50">
              <w:rPr>
                <w:rFonts w:ascii="Verdana" w:hAnsi="Verdana"/>
                <w:sz w:val="16"/>
                <w:szCs w:val="16"/>
              </w:rPr>
              <w:t>IM</w:t>
            </w:r>
            <w:r w:rsidR="009A3B3C" w:rsidRPr="00F1613B">
              <w:rPr>
                <w:rFonts w:ascii="Verdana" w:hAnsi="Verdana"/>
                <w:sz w:val="16"/>
                <w:szCs w:val="16"/>
              </w:rPr>
              <w:t xml:space="preserve"> y ejecutar acciones de supervisión</w:t>
            </w:r>
          </w:p>
        </w:tc>
        <w:tc>
          <w:tcPr>
            <w:tcW w:w="1846" w:type="dxa"/>
            <w:tcBorders>
              <w:top w:val="single" w:sz="4" w:space="0" w:color="auto"/>
              <w:bottom w:val="single" w:sz="4" w:space="0" w:color="auto"/>
            </w:tcBorders>
          </w:tcPr>
          <w:p w:rsidR="009A3B3C" w:rsidRPr="00F1613B" w:rsidRDefault="008F270B" w:rsidP="005D137E">
            <w:pPr>
              <w:rPr>
                <w:rFonts w:ascii="Verdana" w:hAnsi="Verdana"/>
                <w:sz w:val="16"/>
                <w:szCs w:val="16"/>
              </w:rPr>
            </w:pPr>
            <w:r>
              <w:rPr>
                <w:rFonts w:ascii="Verdana" w:hAnsi="Verdana"/>
                <w:sz w:val="16"/>
                <w:szCs w:val="16"/>
              </w:rPr>
              <w:t>(</w:t>
            </w:r>
            <w:r w:rsidRPr="00F1613B">
              <w:rPr>
                <w:rFonts w:ascii="Verdana" w:hAnsi="Verdana"/>
                <w:sz w:val="16"/>
                <w:szCs w:val="16"/>
              </w:rPr>
              <w:t>OE</w:t>
            </w:r>
            <w:r>
              <w:rPr>
                <w:rFonts w:ascii="Verdana" w:hAnsi="Verdana"/>
                <w:sz w:val="16"/>
                <w:szCs w:val="16"/>
              </w:rPr>
              <w:t xml:space="preserve">P 7) </w:t>
            </w:r>
            <w:r w:rsidR="009A3B3C" w:rsidRPr="00F1613B">
              <w:rPr>
                <w:rFonts w:ascii="Verdana" w:hAnsi="Verdana"/>
                <w:sz w:val="16"/>
                <w:szCs w:val="16"/>
              </w:rPr>
              <w:t>Conducir, Supervisar, evaluar el desarrollo integral de la política Institucional</w:t>
            </w:r>
          </w:p>
        </w:tc>
        <w:tc>
          <w:tcPr>
            <w:tcW w:w="2410" w:type="dxa"/>
            <w:tcBorders>
              <w:top w:val="single" w:sz="4" w:space="0" w:color="auto"/>
              <w:bottom w:val="single" w:sz="4" w:space="0" w:color="auto"/>
            </w:tcBorders>
            <w:vAlign w:val="center"/>
          </w:tcPr>
          <w:p w:rsidR="009A3B3C" w:rsidRPr="00F1613B" w:rsidRDefault="008E37C6" w:rsidP="004C6D50">
            <w:pPr>
              <w:rPr>
                <w:rFonts w:ascii="Verdana" w:hAnsi="Verdana"/>
                <w:sz w:val="16"/>
                <w:szCs w:val="16"/>
              </w:rPr>
            </w:pPr>
            <w:r>
              <w:rPr>
                <w:rFonts w:ascii="Verdana" w:hAnsi="Verdana"/>
                <w:sz w:val="16"/>
                <w:szCs w:val="16"/>
              </w:rPr>
              <w:t xml:space="preserve">(OEE 20) </w:t>
            </w:r>
            <w:r w:rsidR="009A3B3C" w:rsidRPr="00F1613B">
              <w:rPr>
                <w:rFonts w:ascii="Verdana" w:hAnsi="Verdana"/>
                <w:sz w:val="16"/>
                <w:szCs w:val="16"/>
              </w:rPr>
              <w:t>Supervisar y coordinar el accionar de la F</w:t>
            </w:r>
            <w:r w:rsidR="004C6D50">
              <w:rPr>
                <w:rFonts w:ascii="Verdana" w:hAnsi="Verdana"/>
                <w:sz w:val="16"/>
                <w:szCs w:val="16"/>
              </w:rPr>
              <w:t>IM</w:t>
            </w:r>
            <w:r w:rsidR="009A3B3C" w:rsidRPr="00F1613B">
              <w:rPr>
                <w:rFonts w:ascii="Verdana" w:hAnsi="Verdana"/>
                <w:sz w:val="16"/>
                <w:szCs w:val="16"/>
              </w:rPr>
              <w:t xml:space="preserve"> cargo del Consejo de Facultad y Decano</w:t>
            </w:r>
          </w:p>
        </w:tc>
        <w:tc>
          <w:tcPr>
            <w:tcW w:w="620" w:type="dxa"/>
            <w:tcBorders>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w:t>
            </w:r>
            <w:r w:rsidR="0022436B" w:rsidRPr="00F1613B">
              <w:rPr>
                <w:rFonts w:ascii="Verdana" w:hAnsi="Verdana"/>
                <w:sz w:val="16"/>
                <w:szCs w:val="16"/>
              </w:rPr>
              <w:t>6</w:t>
            </w:r>
          </w:p>
        </w:tc>
        <w:tc>
          <w:tcPr>
            <w:tcW w:w="4105" w:type="dxa"/>
            <w:tcBorders>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 xml:space="preserve">Supervisar y coordinar el accionar de la </w:t>
            </w:r>
            <w:r w:rsidR="00314F86" w:rsidRPr="00F1613B">
              <w:rPr>
                <w:rFonts w:ascii="Verdana" w:hAnsi="Verdana"/>
                <w:sz w:val="16"/>
                <w:szCs w:val="16"/>
              </w:rPr>
              <w:t>F</w:t>
            </w:r>
            <w:r w:rsidRPr="00F1613B">
              <w:rPr>
                <w:rFonts w:ascii="Verdana" w:hAnsi="Verdana"/>
                <w:sz w:val="16"/>
                <w:szCs w:val="16"/>
              </w:rPr>
              <w:t>acultad de Minas a cargo del consejo de Facultad de Minas y Decano</w:t>
            </w:r>
          </w:p>
        </w:tc>
        <w:tc>
          <w:tcPr>
            <w:tcW w:w="1279" w:type="dxa"/>
            <w:gridSpan w:val="2"/>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Acción</w:t>
            </w:r>
          </w:p>
          <w:p w:rsidR="009A3B3C" w:rsidRPr="00F1613B" w:rsidRDefault="009A3B3C" w:rsidP="00F1613B">
            <w:pPr>
              <w:rPr>
                <w:rFonts w:ascii="Verdana" w:hAnsi="Verdana"/>
                <w:sz w:val="16"/>
                <w:szCs w:val="16"/>
              </w:rPr>
            </w:pPr>
          </w:p>
        </w:tc>
        <w:tc>
          <w:tcPr>
            <w:tcW w:w="708" w:type="dxa"/>
            <w:tcBorders>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vAlign w:val="center"/>
          </w:tcPr>
          <w:p w:rsidR="009A3B3C" w:rsidRPr="00F1613B" w:rsidRDefault="009A3B3C" w:rsidP="00F1613B">
            <w:pPr>
              <w:rPr>
                <w:rFonts w:ascii="Verdana" w:hAnsi="Verdana"/>
                <w:sz w:val="16"/>
                <w:szCs w:val="16"/>
              </w:rPr>
            </w:pPr>
          </w:p>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c>
          <w:tcPr>
            <w:tcW w:w="2123" w:type="dxa"/>
            <w:vMerge/>
          </w:tcPr>
          <w:p w:rsidR="009A3B3C" w:rsidRPr="00F1613B" w:rsidRDefault="009A3B3C" w:rsidP="005D137E">
            <w:pPr>
              <w:rPr>
                <w:rFonts w:ascii="Verdana" w:hAnsi="Verdana"/>
                <w:sz w:val="16"/>
                <w:szCs w:val="16"/>
              </w:rPr>
            </w:pPr>
          </w:p>
        </w:tc>
        <w:tc>
          <w:tcPr>
            <w:tcW w:w="1846" w:type="dxa"/>
            <w:vMerge w:val="restart"/>
          </w:tcPr>
          <w:p w:rsidR="009A3B3C" w:rsidRPr="00F1613B" w:rsidRDefault="008F270B" w:rsidP="008F270B">
            <w:pPr>
              <w:rPr>
                <w:rFonts w:ascii="Verdana" w:hAnsi="Verdana"/>
                <w:sz w:val="16"/>
                <w:szCs w:val="16"/>
              </w:rPr>
            </w:pPr>
            <w:r>
              <w:rPr>
                <w:rFonts w:ascii="Verdana" w:hAnsi="Verdana"/>
                <w:sz w:val="16"/>
                <w:szCs w:val="16"/>
              </w:rPr>
              <w:t>(</w:t>
            </w:r>
            <w:r w:rsidRPr="00F1613B">
              <w:rPr>
                <w:rFonts w:ascii="Verdana" w:hAnsi="Verdana"/>
                <w:sz w:val="16"/>
                <w:szCs w:val="16"/>
              </w:rPr>
              <w:t>OE</w:t>
            </w:r>
            <w:r>
              <w:rPr>
                <w:rFonts w:ascii="Verdana" w:hAnsi="Verdana"/>
                <w:sz w:val="16"/>
                <w:szCs w:val="16"/>
              </w:rPr>
              <w:t>P</w:t>
            </w:r>
            <w:r w:rsidRPr="00F1613B">
              <w:rPr>
                <w:rFonts w:ascii="Verdana" w:hAnsi="Verdana"/>
                <w:sz w:val="16"/>
                <w:szCs w:val="16"/>
              </w:rPr>
              <w:t xml:space="preserve"> 8</w:t>
            </w:r>
            <w:r>
              <w:rPr>
                <w:rFonts w:ascii="Verdana" w:hAnsi="Verdana"/>
                <w:sz w:val="16"/>
                <w:szCs w:val="16"/>
              </w:rPr>
              <w:t xml:space="preserve">) </w:t>
            </w:r>
            <w:r w:rsidR="009A3B3C" w:rsidRPr="00F1613B">
              <w:rPr>
                <w:rFonts w:ascii="Verdana" w:hAnsi="Verdana"/>
                <w:sz w:val="16"/>
                <w:szCs w:val="16"/>
              </w:rPr>
              <w:t>Garantizar que las estructuras y procedimientos coadyuven al funcionamiento organizacional en la modernización y eficiencia en la Gestión Administrativa universitaria</w:t>
            </w:r>
          </w:p>
        </w:tc>
        <w:tc>
          <w:tcPr>
            <w:tcW w:w="2410" w:type="dxa"/>
            <w:vMerge w:val="restart"/>
            <w:vAlign w:val="center"/>
          </w:tcPr>
          <w:p w:rsidR="009A3B3C" w:rsidRPr="00F1613B" w:rsidRDefault="008E37C6" w:rsidP="00F1613B">
            <w:pPr>
              <w:rPr>
                <w:rFonts w:ascii="Verdana" w:hAnsi="Verdana"/>
                <w:sz w:val="16"/>
                <w:szCs w:val="16"/>
              </w:rPr>
            </w:pPr>
            <w:r>
              <w:rPr>
                <w:rFonts w:ascii="Verdana" w:hAnsi="Verdana"/>
                <w:sz w:val="16"/>
                <w:szCs w:val="16"/>
              </w:rPr>
              <w:t xml:space="preserve">(OEE 21) </w:t>
            </w:r>
            <w:r w:rsidR="009A3B3C" w:rsidRPr="00F1613B">
              <w:rPr>
                <w:rFonts w:ascii="Verdana" w:hAnsi="Verdana"/>
                <w:sz w:val="16"/>
                <w:szCs w:val="16"/>
              </w:rPr>
              <w:t>Adecuar la estructura organizacional e implementar técnicas en los procedimientos administrativos con énfasis en coordinación e identificación Institucional</w:t>
            </w:r>
          </w:p>
        </w:tc>
        <w:tc>
          <w:tcPr>
            <w:tcW w:w="620" w:type="dxa"/>
            <w:tcBorders>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w:t>
            </w:r>
            <w:r w:rsidR="0022436B" w:rsidRPr="00F1613B">
              <w:rPr>
                <w:rFonts w:ascii="Verdana" w:hAnsi="Verdana"/>
                <w:sz w:val="16"/>
                <w:szCs w:val="16"/>
              </w:rPr>
              <w:t>7</w:t>
            </w:r>
          </w:p>
        </w:tc>
        <w:tc>
          <w:tcPr>
            <w:tcW w:w="4105" w:type="dxa"/>
            <w:tcBorders>
              <w:bottom w:val="single" w:sz="4" w:space="0" w:color="auto"/>
            </w:tcBorders>
            <w:vAlign w:val="center"/>
          </w:tcPr>
          <w:p w:rsidR="009A3B3C" w:rsidRPr="00F1613B" w:rsidRDefault="009A3B3C" w:rsidP="004C6D50">
            <w:pPr>
              <w:rPr>
                <w:rFonts w:ascii="Verdana" w:hAnsi="Verdana"/>
                <w:sz w:val="16"/>
                <w:szCs w:val="16"/>
              </w:rPr>
            </w:pPr>
            <w:r w:rsidRPr="00F1613B">
              <w:rPr>
                <w:rFonts w:ascii="Verdana" w:hAnsi="Verdana"/>
                <w:sz w:val="16"/>
                <w:szCs w:val="16"/>
              </w:rPr>
              <w:t>Propugnar la capacitación del personal administrativo para lograr la modernización de los procedimientos administrativos</w:t>
            </w:r>
          </w:p>
        </w:tc>
        <w:tc>
          <w:tcPr>
            <w:tcW w:w="127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30 Servidores</w:t>
            </w:r>
          </w:p>
          <w:p w:rsidR="009A3B3C" w:rsidRPr="00F1613B" w:rsidRDefault="009A3B3C" w:rsidP="004C6D50">
            <w:pPr>
              <w:rPr>
                <w:rFonts w:ascii="Verdana" w:hAnsi="Verdana"/>
                <w:sz w:val="16"/>
                <w:szCs w:val="16"/>
              </w:rPr>
            </w:pPr>
            <w:r w:rsidRPr="00F1613B">
              <w:rPr>
                <w:rFonts w:ascii="Verdana" w:hAnsi="Verdana"/>
                <w:sz w:val="16"/>
                <w:szCs w:val="16"/>
              </w:rPr>
              <w:t>15 docentes</w:t>
            </w:r>
          </w:p>
        </w:tc>
        <w:tc>
          <w:tcPr>
            <w:tcW w:w="708" w:type="dxa"/>
            <w:tcBorders>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15</w:t>
            </w:r>
          </w:p>
          <w:p w:rsidR="009A3B3C" w:rsidRPr="00F1613B" w:rsidRDefault="009A3B3C" w:rsidP="004C6D50">
            <w:pPr>
              <w:rPr>
                <w:rFonts w:ascii="Verdana" w:hAnsi="Verdana"/>
                <w:sz w:val="16"/>
                <w:szCs w:val="16"/>
              </w:rPr>
            </w:pPr>
            <w:r w:rsidRPr="00F1613B">
              <w:rPr>
                <w:rFonts w:ascii="Verdana" w:hAnsi="Verdana"/>
                <w:sz w:val="16"/>
                <w:szCs w:val="16"/>
              </w:rPr>
              <w:t>08</w:t>
            </w:r>
          </w:p>
        </w:tc>
        <w:tc>
          <w:tcPr>
            <w:tcW w:w="570" w:type="dxa"/>
            <w:gridSpan w:val="2"/>
            <w:tcBorders>
              <w:left w:val="single" w:sz="4" w:space="0" w:color="auto"/>
            </w:tcBorders>
            <w:vAlign w:val="center"/>
          </w:tcPr>
          <w:p w:rsidR="009A3B3C" w:rsidRPr="00F1613B" w:rsidRDefault="009A3B3C" w:rsidP="00F1613B">
            <w:pPr>
              <w:rPr>
                <w:rFonts w:ascii="Verdana" w:hAnsi="Verdana"/>
                <w:sz w:val="16"/>
                <w:szCs w:val="16"/>
              </w:rPr>
            </w:pPr>
          </w:p>
        </w:tc>
        <w:tc>
          <w:tcPr>
            <w:tcW w:w="709" w:type="dxa"/>
            <w:gridSpan w:val="2"/>
            <w:vAlign w:val="center"/>
          </w:tcPr>
          <w:p w:rsidR="009A3B3C" w:rsidRPr="00F1613B" w:rsidRDefault="009A3B3C" w:rsidP="00F1613B">
            <w:pPr>
              <w:rPr>
                <w:rFonts w:ascii="Verdana" w:hAnsi="Verdana"/>
                <w:sz w:val="16"/>
                <w:szCs w:val="16"/>
              </w:rPr>
            </w:pPr>
            <w:r w:rsidRPr="00F1613B">
              <w:rPr>
                <w:rFonts w:ascii="Verdana" w:hAnsi="Verdana"/>
                <w:sz w:val="16"/>
                <w:szCs w:val="16"/>
              </w:rPr>
              <w:t>15</w:t>
            </w:r>
          </w:p>
          <w:p w:rsidR="009A3B3C" w:rsidRPr="00F1613B" w:rsidRDefault="009A3B3C" w:rsidP="004C6D50">
            <w:pPr>
              <w:rPr>
                <w:rFonts w:ascii="Verdana" w:hAnsi="Verdana"/>
                <w:sz w:val="16"/>
                <w:szCs w:val="16"/>
              </w:rPr>
            </w:pPr>
            <w:r w:rsidRPr="00F1613B">
              <w:rPr>
                <w:rFonts w:ascii="Verdana" w:hAnsi="Verdana"/>
                <w:sz w:val="16"/>
                <w:szCs w:val="16"/>
              </w:rPr>
              <w:t>07</w:t>
            </w:r>
          </w:p>
        </w:tc>
        <w:tc>
          <w:tcPr>
            <w:tcW w:w="656" w:type="dxa"/>
            <w:vAlign w:val="center"/>
          </w:tcPr>
          <w:p w:rsidR="009A3B3C" w:rsidRPr="00F1613B" w:rsidRDefault="009A3B3C" w:rsidP="00F1613B">
            <w:pPr>
              <w:rPr>
                <w:rFonts w:ascii="Verdana" w:hAnsi="Verdana"/>
                <w:sz w:val="16"/>
                <w:szCs w:val="16"/>
              </w:rPr>
            </w:pPr>
          </w:p>
          <w:p w:rsidR="009A3B3C" w:rsidRPr="00F1613B" w:rsidRDefault="009A3B3C" w:rsidP="00F1613B">
            <w:pPr>
              <w:rPr>
                <w:rFonts w:ascii="Verdana" w:hAnsi="Verdana"/>
                <w:sz w:val="16"/>
                <w:szCs w:val="16"/>
              </w:rPr>
            </w:pPr>
          </w:p>
        </w:tc>
      </w:tr>
      <w:tr w:rsidR="009A3B3C" w:rsidRPr="00F1613B" w:rsidTr="00007D8F">
        <w:trPr>
          <w:trHeight w:val="708"/>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5</w:t>
            </w:r>
            <w:r w:rsidR="0022436B" w:rsidRPr="00F1613B">
              <w:rPr>
                <w:rFonts w:ascii="Verdana" w:hAnsi="Verdana"/>
                <w:sz w:val="16"/>
                <w:szCs w:val="16"/>
              </w:rPr>
              <w:t>8</w:t>
            </w:r>
          </w:p>
        </w:tc>
        <w:tc>
          <w:tcPr>
            <w:tcW w:w="4105" w:type="dxa"/>
            <w:tcBorders>
              <w:top w:val="single" w:sz="4" w:space="0" w:color="auto"/>
            </w:tcBorders>
            <w:vAlign w:val="center"/>
          </w:tcPr>
          <w:p w:rsidR="009A3B3C" w:rsidRPr="00F1613B" w:rsidRDefault="009A3B3C" w:rsidP="004C6D50">
            <w:pPr>
              <w:rPr>
                <w:rFonts w:ascii="Verdana" w:hAnsi="Verdana"/>
                <w:sz w:val="16"/>
                <w:szCs w:val="16"/>
              </w:rPr>
            </w:pPr>
            <w:r w:rsidRPr="00F1613B">
              <w:rPr>
                <w:rFonts w:ascii="Verdana" w:hAnsi="Verdana"/>
                <w:sz w:val="16"/>
                <w:szCs w:val="16"/>
              </w:rPr>
              <w:t>Propulsar la simplificación de procedimientos académico y se agilicen los trámites administrativos</w:t>
            </w:r>
          </w:p>
        </w:tc>
        <w:tc>
          <w:tcPr>
            <w:tcW w:w="127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01 propuesta</w:t>
            </w:r>
          </w:p>
        </w:tc>
        <w:tc>
          <w:tcPr>
            <w:tcW w:w="708" w:type="dxa"/>
            <w:tcBorders>
              <w:top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501"/>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tcBorders>
              <w:top w:val="single" w:sz="4" w:space="0" w:color="auto"/>
              <w:bottom w:val="single" w:sz="4" w:space="0" w:color="auto"/>
            </w:tcBorders>
            <w:vAlign w:val="center"/>
          </w:tcPr>
          <w:p w:rsidR="009A3B3C" w:rsidRPr="00F1613B" w:rsidRDefault="0022436B" w:rsidP="004C6D50">
            <w:pPr>
              <w:rPr>
                <w:rFonts w:ascii="Verdana" w:hAnsi="Verdana"/>
                <w:sz w:val="16"/>
                <w:szCs w:val="16"/>
              </w:rPr>
            </w:pPr>
            <w:r w:rsidRPr="00F1613B">
              <w:rPr>
                <w:rFonts w:ascii="Verdana" w:hAnsi="Verdana"/>
                <w:sz w:val="16"/>
                <w:szCs w:val="16"/>
              </w:rPr>
              <w:t>59</w:t>
            </w:r>
          </w:p>
        </w:tc>
        <w:tc>
          <w:tcPr>
            <w:tcW w:w="4105" w:type="dxa"/>
            <w:tcBorders>
              <w:top w:val="single" w:sz="4" w:space="0" w:color="auto"/>
            </w:tcBorders>
            <w:vAlign w:val="center"/>
          </w:tcPr>
          <w:p w:rsidR="009A3B3C" w:rsidRPr="00F1613B" w:rsidRDefault="009A3B3C" w:rsidP="004C6D50">
            <w:pPr>
              <w:rPr>
                <w:rFonts w:ascii="Verdana" w:hAnsi="Verdana"/>
                <w:sz w:val="16"/>
                <w:szCs w:val="16"/>
              </w:rPr>
            </w:pPr>
            <w:r w:rsidRPr="00F1613B">
              <w:rPr>
                <w:rFonts w:ascii="Verdana" w:hAnsi="Verdana"/>
                <w:sz w:val="16"/>
                <w:szCs w:val="16"/>
              </w:rPr>
              <w:t>Propugnar la identificación institucional a través de cursos de capacitación.</w:t>
            </w:r>
          </w:p>
        </w:tc>
        <w:tc>
          <w:tcPr>
            <w:tcW w:w="127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02 eventos</w:t>
            </w:r>
          </w:p>
        </w:tc>
        <w:tc>
          <w:tcPr>
            <w:tcW w:w="708" w:type="dxa"/>
            <w:tcBorders>
              <w:top w:val="single" w:sz="4" w:space="0" w:color="auto"/>
              <w:bottom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225"/>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vMerge w:val="restart"/>
            <w:vAlign w:val="center"/>
          </w:tcPr>
          <w:p w:rsidR="009A3B3C" w:rsidRPr="00F1613B" w:rsidRDefault="009A3B3C" w:rsidP="00F1613B">
            <w:pPr>
              <w:rPr>
                <w:rFonts w:ascii="Verdana" w:hAnsi="Verdana"/>
                <w:sz w:val="16"/>
                <w:szCs w:val="16"/>
              </w:rPr>
            </w:pPr>
          </w:p>
        </w:tc>
        <w:tc>
          <w:tcPr>
            <w:tcW w:w="4105" w:type="dxa"/>
            <w:vMerge w:val="restart"/>
            <w:vAlign w:val="center"/>
          </w:tcPr>
          <w:p w:rsidR="009A3B3C" w:rsidRPr="00F1613B" w:rsidRDefault="009A3B3C" w:rsidP="00F1613B">
            <w:pPr>
              <w:rPr>
                <w:rFonts w:ascii="Verdana" w:hAnsi="Verdana"/>
                <w:sz w:val="16"/>
                <w:szCs w:val="16"/>
              </w:rPr>
            </w:pPr>
          </w:p>
        </w:tc>
        <w:tc>
          <w:tcPr>
            <w:tcW w:w="1279" w:type="dxa"/>
            <w:gridSpan w:val="2"/>
            <w:tcBorders>
              <w:top w:val="single" w:sz="4" w:space="0" w:color="auto"/>
              <w:bottom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M. oficina</w:t>
            </w:r>
          </w:p>
        </w:tc>
        <w:tc>
          <w:tcPr>
            <w:tcW w:w="708" w:type="dxa"/>
            <w:tcBorders>
              <w:top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219"/>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vMerge/>
            <w:vAlign w:val="center"/>
          </w:tcPr>
          <w:p w:rsidR="009A3B3C" w:rsidRPr="00F1613B" w:rsidRDefault="009A3B3C" w:rsidP="00F1613B">
            <w:pPr>
              <w:rPr>
                <w:rFonts w:ascii="Verdana" w:hAnsi="Verdana"/>
                <w:sz w:val="16"/>
                <w:szCs w:val="16"/>
              </w:rPr>
            </w:pPr>
          </w:p>
        </w:tc>
        <w:tc>
          <w:tcPr>
            <w:tcW w:w="4105" w:type="dxa"/>
            <w:vMerge/>
            <w:vAlign w:val="center"/>
          </w:tcPr>
          <w:p w:rsidR="009A3B3C" w:rsidRPr="00F1613B" w:rsidRDefault="009A3B3C" w:rsidP="00F1613B">
            <w:pPr>
              <w:rPr>
                <w:rFonts w:ascii="Verdana" w:hAnsi="Verdana"/>
                <w:sz w:val="16"/>
                <w:szCs w:val="16"/>
              </w:rPr>
            </w:pPr>
          </w:p>
        </w:tc>
        <w:tc>
          <w:tcPr>
            <w:tcW w:w="127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M. enseñan</w:t>
            </w:r>
          </w:p>
        </w:tc>
        <w:tc>
          <w:tcPr>
            <w:tcW w:w="708" w:type="dxa"/>
            <w:tcBorders>
              <w:top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345"/>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vMerge/>
            <w:vAlign w:val="center"/>
          </w:tcPr>
          <w:p w:rsidR="009A3B3C" w:rsidRPr="00F1613B" w:rsidRDefault="009A3B3C" w:rsidP="00F1613B">
            <w:pPr>
              <w:rPr>
                <w:rFonts w:ascii="Verdana" w:hAnsi="Verdana"/>
                <w:sz w:val="16"/>
                <w:szCs w:val="16"/>
              </w:rPr>
            </w:pPr>
          </w:p>
        </w:tc>
        <w:tc>
          <w:tcPr>
            <w:tcW w:w="4105" w:type="dxa"/>
            <w:vMerge/>
            <w:vAlign w:val="center"/>
          </w:tcPr>
          <w:p w:rsidR="009A3B3C" w:rsidRPr="00F1613B" w:rsidRDefault="009A3B3C" w:rsidP="00F1613B">
            <w:pPr>
              <w:rPr>
                <w:rFonts w:ascii="Verdana" w:hAnsi="Verdana"/>
                <w:sz w:val="16"/>
                <w:szCs w:val="16"/>
              </w:rPr>
            </w:pPr>
          </w:p>
        </w:tc>
        <w:tc>
          <w:tcPr>
            <w:tcW w:w="127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M. comp.</w:t>
            </w:r>
          </w:p>
        </w:tc>
        <w:tc>
          <w:tcPr>
            <w:tcW w:w="708" w:type="dxa"/>
            <w:tcBorders>
              <w:top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345"/>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vMerge/>
            <w:vAlign w:val="center"/>
          </w:tcPr>
          <w:p w:rsidR="009A3B3C" w:rsidRPr="00F1613B" w:rsidRDefault="009A3B3C" w:rsidP="00F1613B">
            <w:pPr>
              <w:rPr>
                <w:rFonts w:ascii="Verdana" w:hAnsi="Verdana"/>
                <w:sz w:val="16"/>
                <w:szCs w:val="16"/>
              </w:rPr>
            </w:pPr>
          </w:p>
        </w:tc>
        <w:tc>
          <w:tcPr>
            <w:tcW w:w="4105" w:type="dxa"/>
            <w:vMerge/>
            <w:vAlign w:val="center"/>
          </w:tcPr>
          <w:p w:rsidR="009A3B3C" w:rsidRPr="00F1613B" w:rsidRDefault="009A3B3C" w:rsidP="00F1613B">
            <w:pPr>
              <w:rPr>
                <w:rFonts w:ascii="Verdana" w:hAnsi="Verdana"/>
                <w:sz w:val="16"/>
                <w:szCs w:val="16"/>
              </w:rPr>
            </w:pPr>
          </w:p>
        </w:tc>
        <w:tc>
          <w:tcPr>
            <w:tcW w:w="127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Laboratorio</w:t>
            </w:r>
          </w:p>
        </w:tc>
        <w:tc>
          <w:tcPr>
            <w:tcW w:w="708" w:type="dxa"/>
            <w:tcBorders>
              <w:top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r w:rsidR="009A3B3C" w:rsidRPr="00F1613B" w:rsidTr="00007D8F">
        <w:trPr>
          <w:trHeight w:val="345"/>
        </w:trPr>
        <w:tc>
          <w:tcPr>
            <w:tcW w:w="2123" w:type="dxa"/>
            <w:vMerge/>
          </w:tcPr>
          <w:p w:rsidR="009A3B3C" w:rsidRPr="00F1613B" w:rsidRDefault="009A3B3C" w:rsidP="005D137E">
            <w:pPr>
              <w:rPr>
                <w:rFonts w:ascii="Verdana" w:hAnsi="Verdana"/>
                <w:sz w:val="16"/>
                <w:szCs w:val="16"/>
              </w:rPr>
            </w:pPr>
          </w:p>
        </w:tc>
        <w:tc>
          <w:tcPr>
            <w:tcW w:w="1846" w:type="dxa"/>
            <w:vMerge/>
          </w:tcPr>
          <w:p w:rsidR="009A3B3C" w:rsidRPr="00F1613B" w:rsidRDefault="009A3B3C" w:rsidP="005D137E">
            <w:pPr>
              <w:rPr>
                <w:rFonts w:ascii="Verdana" w:hAnsi="Verdana"/>
                <w:sz w:val="16"/>
                <w:szCs w:val="16"/>
              </w:rPr>
            </w:pPr>
          </w:p>
        </w:tc>
        <w:tc>
          <w:tcPr>
            <w:tcW w:w="2410" w:type="dxa"/>
            <w:vMerge/>
            <w:vAlign w:val="center"/>
          </w:tcPr>
          <w:p w:rsidR="009A3B3C" w:rsidRPr="00F1613B" w:rsidRDefault="009A3B3C" w:rsidP="00F1613B">
            <w:pPr>
              <w:rPr>
                <w:rFonts w:ascii="Verdana" w:hAnsi="Verdana"/>
                <w:sz w:val="16"/>
                <w:szCs w:val="16"/>
              </w:rPr>
            </w:pPr>
          </w:p>
        </w:tc>
        <w:tc>
          <w:tcPr>
            <w:tcW w:w="620" w:type="dxa"/>
            <w:vMerge/>
            <w:vAlign w:val="center"/>
          </w:tcPr>
          <w:p w:rsidR="009A3B3C" w:rsidRPr="00F1613B" w:rsidRDefault="009A3B3C" w:rsidP="00F1613B">
            <w:pPr>
              <w:rPr>
                <w:rFonts w:ascii="Verdana" w:hAnsi="Verdana"/>
                <w:sz w:val="16"/>
                <w:szCs w:val="16"/>
              </w:rPr>
            </w:pPr>
          </w:p>
        </w:tc>
        <w:tc>
          <w:tcPr>
            <w:tcW w:w="4105" w:type="dxa"/>
            <w:vMerge/>
            <w:vAlign w:val="center"/>
          </w:tcPr>
          <w:p w:rsidR="009A3B3C" w:rsidRPr="00F1613B" w:rsidRDefault="009A3B3C" w:rsidP="00F1613B">
            <w:pPr>
              <w:rPr>
                <w:rFonts w:ascii="Verdana" w:hAnsi="Verdana"/>
                <w:sz w:val="16"/>
                <w:szCs w:val="16"/>
              </w:rPr>
            </w:pPr>
          </w:p>
        </w:tc>
        <w:tc>
          <w:tcPr>
            <w:tcW w:w="127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Reactivos</w:t>
            </w:r>
          </w:p>
        </w:tc>
        <w:tc>
          <w:tcPr>
            <w:tcW w:w="708" w:type="dxa"/>
            <w:tcBorders>
              <w:top w:val="single" w:sz="4" w:space="0" w:color="auto"/>
              <w:righ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570" w:type="dxa"/>
            <w:gridSpan w:val="2"/>
            <w:tcBorders>
              <w:top w:val="single" w:sz="4" w:space="0" w:color="auto"/>
              <w:left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709" w:type="dxa"/>
            <w:gridSpan w:val="2"/>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c>
          <w:tcPr>
            <w:tcW w:w="656" w:type="dxa"/>
            <w:tcBorders>
              <w:top w:val="single" w:sz="4" w:space="0" w:color="auto"/>
            </w:tcBorders>
            <w:vAlign w:val="center"/>
          </w:tcPr>
          <w:p w:rsidR="009A3B3C" w:rsidRPr="00F1613B" w:rsidRDefault="009A3B3C" w:rsidP="00F1613B">
            <w:pPr>
              <w:rPr>
                <w:rFonts w:ascii="Verdana" w:hAnsi="Verdana"/>
                <w:sz w:val="16"/>
                <w:szCs w:val="16"/>
              </w:rPr>
            </w:pPr>
            <w:r w:rsidRPr="00F1613B">
              <w:rPr>
                <w:rFonts w:ascii="Verdana" w:hAnsi="Verdana"/>
                <w:sz w:val="16"/>
                <w:szCs w:val="16"/>
              </w:rPr>
              <w:t>X</w:t>
            </w:r>
          </w:p>
        </w:tc>
      </w:tr>
    </w:tbl>
    <w:p w:rsidR="00032E73" w:rsidRPr="00F1613B" w:rsidRDefault="00032E73" w:rsidP="005D137E">
      <w:pPr>
        <w:spacing w:after="0" w:line="240" w:lineRule="auto"/>
        <w:rPr>
          <w:rFonts w:ascii="Verdana" w:hAnsi="Verdana"/>
          <w:sz w:val="16"/>
          <w:szCs w:val="16"/>
        </w:rPr>
      </w:pPr>
    </w:p>
    <w:sectPr w:rsidR="00032E73" w:rsidRPr="00F1613B" w:rsidSect="00F1613B">
      <w:pgSz w:w="16840" w:h="11907" w:orient="landscape" w:code="9"/>
      <w:pgMar w:top="1418" w:right="1418" w:bottom="851" w:left="1418"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23E" w:rsidRDefault="00CF023E" w:rsidP="005D137E">
      <w:pPr>
        <w:spacing w:after="0" w:line="240" w:lineRule="auto"/>
      </w:pPr>
      <w:r>
        <w:separator/>
      </w:r>
    </w:p>
  </w:endnote>
  <w:endnote w:type="continuationSeparator" w:id="1">
    <w:p w:rsidR="00CF023E" w:rsidRDefault="00CF023E" w:rsidP="005D13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Bold-OneByteIdentityH">
    <w:panose1 w:val="00000000000000000000"/>
    <w:charset w:val="00"/>
    <w:family w:val="auto"/>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38144"/>
      <w:docPartObj>
        <w:docPartGallery w:val="Page Numbers (Bottom of Page)"/>
        <w:docPartUnique/>
      </w:docPartObj>
    </w:sdtPr>
    <w:sdtEndPr>
      <w:rPr>
        <w:rFonts w:ascii="Verdana" w:hAnsi="Verdana"/>
        <w:sz w:val="16"/>
        <w:szCs w:val="16"/>
      </w:rPr>
    </w:sdtEndPr>
    <w:sdtContent>
      <w:p w:rsidR="00784E48" w:rsidRPr="00784E48" w:rsidRDefault="00784E48">
        <w:pPr>
          <w:pStyle w:val="Piedepgina"/>
          <w:rPr>
            <w:rFonts w:ascii="Verdana" w:hAnsi="Verdana"/>
            <w:sz w:val="16"/>
            <w:szCs w:val="16"/>
          </w:rPr>
        </w:pPr>
        <w:r w:rsidRPr="00784E48">
          <w:rPr>
            <w:rFonts w:ascii="Verdana" w:hAnsi="Verdana"/>
            <w:sz w:val="16"/>
            <w:szCs w:val="16"/>
          </w:rPr>
          <w:fldChar w:fldCharType="begin"/>
        </w:r>
        <w:r w:rsidRPr="00784E48">
          <w:rPr>
            <w:rFonts w:ascii="Verdana" w:hAnsi="Verdana"/>
            <w:sz w:val="16"/>
            <w:szCs w:val="16"/>
          </w:rPr>
          <w:instrText xml:space="preserve"> PAGE   \* MERGEFORMAT </w:instrText>
        </w:r>
        <w:r w:rsidRPr="00784E48">
          <w:rPr>
            <w:rFonts w:ascii="Verdana" w:hAnsi="Verdana"/>
            <w:sz w:val="16"/>
            <w:szCs w:val="16"/>
          </w:rPr>
          <w:fldChar w:fldCharType="separate"/>
        </w:r>
        <w:r w:rsidR="000421BD">
          <w:rPr>
            <w:rFonts w:ascii="Verdana" w:hAnsi="Verdana"/>
            <w:noProof/>
            <w:sz w:val="16"/>
            <w:szCs w:val="16"/>
          </w:rPr>
          <w:t>188</w:t>
        </w:r>
        <w:r w:rsidRPr="00784E48">
          <w:rPr>
            <w:rFonts w:ascii="Verdana" w:hAnsi="Verdana"/>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23E" w:rsidRDefault="00CF023E" w:rsidP="005D137E">
      <w:pPr>
        <w:spacing w:after="0" w:line="240" w:lineRule="auto"/>
      </w:pPr>
      <w:r>
        <w:separator/>
      </w:r>
    </w:p>
  </w:footnote>
  <w:footnote w:type="continuationSeparator" w:id="1">
    <w:p w:rsidR="00CF023E" w:rsidRDefault="00CF023E" w:rsidP="005D13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13B" w:rsidRDefault="00F1613B" w:rsidP="005D137E">
    <w:pPr>
      <w:pStyle w:val="Encabezado"/>
      <w:pBdr>
        <w:bottom w:val="single" w:sz="4" w:space="1" w:color="auto"/>
      </w:pBdr>
      <w:tabs>
        <w:tab w:val="left" w:pos="5245"/>
      </w:tabs>
      <w:rPr>
        <w:rFonts w:ascii="Bradley Hand ITC" w:hAnsi="Bradley Hand ITC" w:cs="Kartika"/>
        <w:b/>
        <w:i/>
        <w:sz w:val="20"/>
        <w:szCs w:val="20"/>
      </w:rPr>
    </w:pPr>
    <w:r w:rsidRPr="009D0F95">
      <w:rPr>
        <w:rFonts w:ascii="Bradley Hand ITC" w:hAnsi="Bradley Hand ITC" w:cs="Kartika"/>
        <w:b/>
        <w:i/>
        <w:sz w:val="20"/>
        <w:szCs w:val="20"/>
      </w:rPr>
      <w:t>UNIVERSIDAD NACIONAL DE PIURA</w:t>
    </w:r>
    <w:r w:rsidRPr="009D0F95">
      <w:rPr>
        <w:rFonts w:ascii="Bradley Hand ITC" w:hAnsi="Bradley Hand ITC" w:cs="Kartika"/>
        <w:b/>
        <w:i/>
        <w:sz w:val="20"/>
        <w:szCs w:val="20"/>
      </w:rPr>
      <w:tab/>
    </w:r>
    <w:r w:rsidRPr="009D0F95">
      <w:rPr>
        <w:rFonts w:ascii="Bradley Hand ITC" w:hAnsi="Bradley Hand ITC" w:cs="Kartika"/>
        <w:b/>
        <w:i/>
        <w:sz w:val="20"/>
        <w:szCs w:val="20"/>
      </w:rPr>
      <w:tab/>
      <w:t>PLAN OPERATIVO INSTITUCIONAL 2013</w:t>
    </w:r>
  </w:p>
  <w:p w:rsidR="00F1613B" w:rsidRPr="009D0F95" w:rsidRDefault="00F1613B" w:rsidP="005D137E">
    <w:pPr>
      <w:pStyle w:val="Encabezado"/>
      <w:pBdr>
        <w:bottom w:val="single" w:sz="4" w:space="1" w:color="auto"/>
      </w:pBdr>
      <w:tabs>
        <w:tab w:val="left" w:pos="5245"/>
      </w:tabs>
      <w:rPr>
        <w:rFonts w:ascii="Bradley Hand ITC" w:hAnsi="Bradley Hand ITC" w:cs="Kartika"/>
        <w:b/>
        <w: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31C3E"/>
    <w:multiLevelType w:val="hybridMultilevel"/>
    <w:tmpl w:val="48540DD2"/>
    <w:lvl w:ilvl="0" w:tplc="CA408ED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6A1F9C"/>
    <w:multiLevelType w:val="hybridMultilevel"/>
    <w:tmpl w:val="29EE03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F8A3237"/>
    <w:multiLevelType w:val="hybridMultilevel"/>
    <w:tmpl w:val="5D667E2C"/>
    <w:lvl w:ilvl="0" w:tplc="0C0A0001">
      <w:start w:val="1"/>
      <w:numFmt w:val="bullet"/>
      <w:lvlText w:val=""/>
      <w:lvlJc w:val="left"/>
      <w:pPr>
        <w:ind w:left="2029" w:hanging="360"/>
      </w:pPr>
      <w:rPr>
        <w:rFonts w:ascii="Symbol" w:hAnsi="Symbol" w:hint="default"/>
      </w:rPr>
    </w:lvl>
    <w:lvl w:ilvl="1" w:tplc="0C0A0003" w:tentative="1">
      <w:start w:val="1"/>
      <w:numFmt w:val="bullet"/>
      <w:lvlText w:val="o"/>
      <w:lvlJc w:val="left"/>
      <w:pPr>
        <w:ind w:left="2749" w:hanging="360"/>
      </w:pPr>
      <w:rPr>
        <w:rFonts w:ascii="Courier New" w:hAnsi="Courier New" w:cs="Courier New" w:hint="default"/>
      </w:rPr>
    </w:lvl>
    <w:lvl w:ilvl="2" w:tplc="0C0A0005" w:tentative="1">
      <w:start w:val="1"/>
      <w:numFmt w:val="bullet"/>
      <w:lvlText w:val=""/>
      <w:lvlJc w:val="left"/>
      <w:pPr>
        <w:ind w:left="3469" w:hanging="360"/>
      </w:pPr>
      <w:rPr>
        <w:rFonts w:ascii="Wingdings" w:hAnsi="Wingdings" w:hint="default"/>
      </w:rPr>
    </w:lvl>
    <w:lvl w:ilvl="3" w:tplc="0C0A0001" w:tentative="1">
      <w:start w:val="1"/>
      <w:numFmt w:val="bullet"/>
      <w:lvlText w:val=""/>
      <w:lvlJc w:val="left"/>
      <w:pPr>
        <w:ind w:left="4189" w:hanging="360"/>
      </w:pPr>
      <w:rPr>
        <w:rFonts w:ascii="Symbol" w:hAnsi="Symbol" w:hint="default"/>
      </w:rPr>
    </w:lvl>
    <w:lvl w:ilvl="4" w:tplc="0C0A0003" w:tentative="1">
      <w:start w:val="1"/>
      <w:numFmt w:val="bullet"/>
      <w:lvlText w:val="o"/>
      <w:lvlJc w:val="left"/>
      <w:pPr>
        <w:ind w:left="4909" w:hanging="360"/>
      </w:pPr>
      <w:rPr>
        <w:rFonts w:ascii="Courier New" w:hAnsi="Courier New" w:cs="Courier New" w:hint="default"/>
      </w:rPr>
    </w:lvl>
    <w:lvl w:ilvl="5" w:tplc="0C0A0005" w:tentative="1">
      <w:start w:val="1"/>
      <w:numFmt w:val="bullet"/>
      <w:lvlText w:val=""/>
      <w:lvlJc w:val="left"/>
      <w:pPr>
        <w:ind w:left="5629" w:hanging="360"/>
      </w:pPr>
      <w:rPr>
        <w:rFonts w:ascii="Wingdings" w:hAnsi="Wingdings" w:hint="default"/>
      </w:rPr>
    </w:lvl>
    <w:lvl w:ilvl="6" w:tplc="0C0A0001" w:tentative="1">
      <w:start w:val="1"/>
      <w:numFmt w:val="bullet"/>
      <w:lvlText w:val=""/>
      <w:lvlJc w:val="left"/>
      <w:pPr>
        <w:ind w:left="6349" w:hanging="360"/>
      </w:pPr>
      <w:rPr>
        <w:rFonts w:ascii="Symbol" w:hAnsi="Symbol" w:hint="default"/>
      </w:rPr>
    </w:lvl>
    <w:lvl w:ilvl="7" w:tplc="0C0A0003" w:tentative="1">
      <w:start w:val="1"/>
      <w:numFmt w:val="bullet"/>
      <w:lvlText w:val="o"/>
      <w:lvlJc w:val="left"/>
      <w:pPr>
        <w:ind w:left="7069" w:hanging="360"/>
      </w:pPr>
      <w:rPr>
        <w:rFonts w:ascii="Courier New" w:hAnsi="Courier New" w:cs="Courier New" w:hint="default"/>
      </w:rPr>
    </w:lvl>
    <w:lvl w:ilvl="8" w:tplc="0C0A0005" w:tentative="1">
      <w:start w:val="1"/>
      <w:numFmt w:val="bullet"/>
      <w:lvlText w:val=""/>
      <w:lvlJc w:val="left"/>
      <w:pPr>
        <w:ind w:left="7789" w:hanging="360"/>
      </w:pPr>
      <w:rPr>
        <w:rFonts w:ascii="Wingdings" w:hAnsi="Wingdings" w:hint="default"/>
      </w:rPr>
    </w:lvl>
  </w:abstractNum>
  <w:abstractNum w:abstractNumId="3">
    <w:nsid w:val="20674E1B"/>
    <w:multiLevelType w:val="hybridMultilevel"/>
    <w:tmpl w:val="27A402B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08E2FCB"/>
    <w:multiLevelType w:val="hybridMultilevel"/>
    <w:tmpl w:val="0E3C61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0A77002"/>
    <w:multiLevelType w:val="hybridMultilevel"/>
    <w:tmpl w:val="B562EB76"/>
    <w:lvl w:ilvl="0" w:tplc="D29C5F20">
      <w:start w:val="1"/>
      <w:numFmt w:val="decimal"/>
      <w:lvlText w:val="%1."/>
      <w:lvlJc w:val="left"/>
      <w:pPr>
        <w:tabs>
          <w:tab w:val="num" w:pos="757"/>
        </w:tabs>
        <w:ind w:left="737" w:hanging="340"/>
      </w:pPr>
      <w:rPr>
        <w:rFonts w:ascii="Times New Roman" w:eastAsia="Times New Roman" w:hAnsi="Times New Roman" w:cs="Times New Roman"/>
      </w:rPr>
    </w:lvl>
    <w:lvl w:ilvl="1" w:tplc="8C2A8774">
      <w:start w:val="1"/>
      <w:numFmt w:val="decimal"/>
      <w:lvlText w:val="%2."/>
      <w:lvlJc w:val="left"/>
      <w:pPr>
        <w:tabs>
          <w:tab w:val="num" w:pos="360"/>
        </w:tabs>
        <w:ind w:left="340" w:hanging="340"/>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9141930"/>
    <w:multiLevelType w:val="hybridMultilevel"/>
    <w:tmpl w:val="A67A0ACA"/>
    <w:lvl w:ilvl="0" w:tplc="D7FED720">
      <w:start w:val="1"/>
      <w:numFmt w:val="decimal"/>
      <w:lvlText w:val="%1."/>
      <w:lvlJc w:val="left"/>
      <w:pPr>
        <w:tabs>
          <w:tab w:val="num" w:pos="720"/>
        </w:tabs>
        <w:ind w:left="720" w:hanging="360"/>
      </w:pPr>
      <w:rPr>
        <w:rFonts w:hint="default"/>
        <w:color w:val="00000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A012F6B"/>
    <w:multiLevelType w:val="hybridMultilevel"/>
    <w:tmpl w:val="CA3E21B0"/>
    <w:lvl w:ilvl="0" w:tplc="CA408ED4">
      <w:start w:val="1"/>
      <w:numFmt w:val="bullet"/>
      <w:lvlText w:val=""/>
      <w:lvlJc w:val="left"/>
      <w:pPr>
        <w:tabs>
          <w:tab w:val="num" w:pos="360"/>
        </w:tabs>
        <w:ind w:left="340" w:hanging="340"/>
      </w:pPr>
      <w:rPr>
        <w:rFonts w:ascii="Symbol" w:hAnsi="Symbol"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EDB37D3"/>
    <w:multiLevelType w:val="hybridMultilevel"/>
    <w:tmpl w:val="E57A1E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F312FD0"/>
    <w:multiLevelType w:val="hybridMultilevel"/>
    <w:tmpl w:val="7A0A5DC0"/>
    <w:lvl w:ilvl="0" w:tplc="EEB2D296">
      <w:start w:val="1"/>
      <w:numFmt w:val="decimal"/>
      <w:lvlText w:val="%1)"/>
      <w:lvlJc w:val="left"/>
      <w:pPr>
        <w:tabs>
          <w:tab w:val="num" w:pos="360"/>
        </w:tabs>
        <w:ind w:left="340" w:hanging="340"/>
      </w:pPr>
      <w:rPr>
        <w:rFonts w:ascii="Times New Roman" w:hAnsi="Times New Roman"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FE363E8"/>
    <w:multiLevelType w:val="hybridMultilevel"/>
    <w:tmpl w:val="D090C4D4"/>
    <w:lvl w:ilvl="0" w:tplc="DCC05BAC">
      <w:start w:val="1"/>
      <w:numFmt w:val="decimal"/>
      <w:lvlText w:val="%1."/>
      <w:lvlJc w:val="left"/>
      <w:pPr>
        <w:tabs>
          <w:tab w:val="num" w:pos="284"/>
        </w:tabs>
        <w:ind w:left="284" w:hanging="284"/>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14D1406"/>
    <w:multiLevelType w:val="hybridMultilevel"/>
    <w:tmpl w:val="39828F8E"/>
    <w:lvl w:ilvl="0" w:tplc="A5EE2B02">
      <w:start w:val="1"/>
      <w:numFmt w:val="upperLetter"/>
      <w:lvlText w:val="%1)"/>
      <w:lvlJc w:val="left"/>
      <w:pPr>
        <w:tabs>
          <w:tab w:val="num" w:pos="735"/>
        </w:tabs>
        <w:ind w:left="735" w:hanging="375"/>
      </w:pPr>
      <w:rPr>
        <w:rFonts w:hint="default"/>
      </w:rPr>
    </w:lvl>
    <w:lvl w:ilvl="1" w:tplc="2A3EFEBE">
      <w:start w:val="1"/>
      <w:numFmt w:val="bullet"/>
      <w:lvlText w:val="-"/>
      <w:lvlJc w:val="left"/>
      <w:pPr>
        <w:tabs>
          <w:tab w:val="num" w:pos="624"/>
        </w:tabs>
        <w:ind w:left="624" w:hanging="397"/>
      </w:pPr>
      <w:rPr>
        <w:rFonts w:ascii="Times New Roman" w:eastAsia="Times New Roman" w:hAnsi="Times New Roman" w:cs="Times New Roman"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5DE3784"/>
    <w:multiLevelType w:val="hybridMultilevel"/>
    <w:tmpl w:val="D44C1562"/>
    <w:lvl w:ilvl="0" w:tplc="542EB8B0">
      <w:start w:val="1"/>
      <w:numFmt w:val="decimal"/>
      <w:lvlText w:val="%1."/>
      <w:lvlJc w:val="left"/>
      <w:pPr>
        <w:tabs>
          <w:tab w:val="num" w:pos="360"/>
        </w:tabs>
        <w:ind w:left="340" w:hanging="340"/>
      </w:pPr>
      <w:rPr>
        <w:rFonts w:hint="default"/>
      </w:rPr>
    </w:lvl>
    <w:lvl w:ilvl="1" w:tplc="AA3C43F0">
      <w:start w:val="1"/>
      <w:numFmt w:val="decimal"/>
      <w:lvlText w:val="%2)"/>
      <w:lvlJc w:val="left"/>
      <w:pPr>
        <w:tabs>
          <w:tab w:val="num" w:pos="360"/>
        </w:tabs>
        <w:ind w:left="340" w:hanging="340"/>
      </w:pPr>
      <w:rPr>
        <w:rFonts w:ascii="Verdana" w:hAnsi="Verdana" w:cs="Times New Roman"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3">
    <w:nsid w:val="36870788"/>
    <w:multiLevelType w:val="hybridMultilevel"/>
    <w:tmpl w:val="F6B052FC"/>
    <w:lvl w:ilvl="0" w:tplc="60D66DE6">
      <w:start w:val="1"/>
      <w:numFmt w:val="decimal"/>
      <w:lvlText w:val="%1."/>
      <w:lvlJc w:val="left"/>
      <w:pPr>
        <w:tabs>
          <w:tab w:val="num" w:pos="360"/>
        </w:tabs>
        <w:ind w:left="340" w:hanging="283"/>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F9A3ACB"/>
    <w:multiLevelType w:val="hybridMultilevel"/>
    <w:tmpl w:val="9138B41E"/>
    <w:lvl w:ilvl="0" w:tplc="0C0A0001">
      <w:start w:val="1"/>
      <w:numFmt w:val="bullet"/>
      <w:lvlText w:val=""/>
      <w:lvlJc w:val="left"/>
      <w:pPr>
        <w:tabs>
          <w:tab w:val="num" w:pos="757"/>
        </w:tabs>
        <w:ind w:left="737" w:hanging="340"/>
      </w:pPr>
      <w:rPr>
        <w:rFonts w:ascii="Symbol" w:hAnsi="Symbol" w:hint="default"/>
      </w:rPr>
    </w:lvl>
    <w:lvl w:ilvl="1" w:tplc="8C2A8774">
      <w:start w:val="1"/>
      <w:numFmt w:val="decimal"/>
      <w:lvlText w:val="%2."/>
      <w:lvlJc w:val="left"/>
      <w:pPr>
        <w:tabs>
          <w:tab w:val="num" w:pos="360"/>
        </w:tabs>
        <w:ind w:left="340" w:hanging="340"/>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409B4094"/>
    <w:multiLevelType w:val="hybridMultilevel"/>
    <w:tmpl w:val="77241C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42323A93"/>
    <w:multiLevelType w:val="hybridMultilevel"/>
    <w:tmpl w:val="9F48FD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4083210"/>
    <w:multiLevelType w:val="hybridMultilevel"/>
    <w:tmpl w:val="3B7EBB2A"/>
    <w:lvl w:ilvl="0" w:tplc="188E5E34">
      <w:start w:val="1"/>
      <w:numFmt w:val="decimal"/>
      <w:lvlText w:val="%1."/>
      <w:lvlJc w:val="left"/>
      <w:pPr>
        <w:tabs>
          <w:tab w:val="num" w:pos="360"/>
        </w:tabs>
        <w:ind w:left="340" w:hanging="340"/>
      </w:pPr>
      <w:rPr>
        <w:rFonts w:hint="default"/>
      </w:rPr>
    </w:lvl>
    <w:lvl w:ilvl="1" w:tplc="0409000F">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nsid w:val="45E3567C"/>
    <w:multiLevelType w:val="hybridMultilevel"/>
    <w:tmpl w:val="35AA40BA"/>
    <w:lvl w:ilvl="0" w:tplc="FB300E62">
      <w:start w:val="1"/>
      <w:numFmt w:val="bullet"/>
      <w:lvlText w:val=""/>
      <w:lvlJc w:val="left"/>
      <w:pPr>
        <w:tabs>
          <w:tab w:val="num" w:pos="360"/>
        </w:tabs>
        <w:ind w:left="360" w:hanging="360"/>
      </w:pPr>
      <w:rPr>
        <w:rFonts w:ascii="Symbol" w:eastAsia="Times New Roman" w:hAnsi="Symbol"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9">
    <w:nsid w:val="4CFB7D07"/>
    <w:multiLevelType w:val="hybridMultilevel"/>
    <w:tmpl w:val="A8207D6E"/>
    <w:lvl w:ilvl="0" w:tplc="7278E0FA">
      <w:start w:val="1"/>
      <w:numFmt w:val="decimal"/>
      <w:lvlText w:val="%1."/>
      <w:lvlJc w:val="left"/>
      <w:pPr>
        <w:tabs>
          <w:tab w:val="num" w:pos="36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F84278F"/>
    <w:multiLevelType w:val="hybridMultilevel"/>
    <w:tmpl w:val="3A38EBC4"/>
    <w:lvl w:ilvl="0" w:tplc="668201DE">
      <w:start w:val="1"/>
      <w:numFmt w:val="decimal"/>
      <w:lvlText w:val="%1."/>
      <w:lvlJc w:val="left"/>
      <w:pPr>
        <w:tabs>
          <w:tab w:val="num" w:pos="757"/>
        </w:tabs>
        <w:ind w:left="737" w:hanging="34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601D74D3"/>
    <w:multiLevelType w:val="hybridMultilevel"/>
    <w:tmpl w:val="35F453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350450E"/>
    <w:multiLevelType w:val="hybridMultilevel"/>
    <w:tmpl w:val="D542DD66"/>
    <w:lvl w:ilvl="0" w:tplc="F6969176">
      <w:start w:val="1"/>
      <w:numFmt w:val="bullet"/>
      <w:lvlText w:val=""/>
      <w:lvlJc w:val="left"/>
      <w:pPr>
        <w:tabs>
          <w:tab w:val="num" w:pos="360"/>
        </w:tabs>
        <w:ind w:left="340"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6D0D5834"/>
    <w:multiLevelType w:val="hybridMultilevel"/>
    <w:tmpl w:val="8E68C614"/>
    <w:lvl w:ilvl="0" w:tplc="CA408ED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D6F045C"/>
    <w:multiLevelType w:val="hybridMultilevel"/>
    <w:tmpl w:val="D80A73A8"/>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453" w:hanging="360"/>
      </w:pPr>
      <w:rPr>
        <w:rFonts w:ascii="Courier New" w:hAnsi="Courier New" w:cs="Courier New" w:hint="default"/>
      </w:rPr>
    </w:lvl>
    <w:lvl w:ilvl="2" w:tplc="280A0005" w:tentative="1">
      <w:start w:val="1"/>
      <w:numFmt w:val="bullet"/>
      <w:lvlText w:val=""/>
      <w:lvlJc w:val="left"/>
      <w:pPr>
        <w:ind w:left="2173" w:hanging="360"/>
      </w:pPr>
      <w:rPr>
        <w:rFonts w:ascii="Wingdings" w:hAnsi="Wingdings" w:hint="default"/>
      </w:rPr>
    </w:lvl>
    <w:lvl w:ilvl="3" w:tplc="280A0001" w:tentative="1">
      <w:start w:val="1"/>
      <w:numFmt w:val="bullet"/>
      <w:lvlText w:val=""/>
      <w:lvlJc w:val="left"/>
      <w:pPr>
        <w:ind w:left="2893" w:hanging="360"/>
      </w:pPr>
      <w:rPr>
        <w:rFonts w:ascii="Symbol" w:hAnsi="Symbol" w:hint="default"/>
      </w:rPr>
    </w:lvl>
    <w:lvl w:ilvl="4" w:tplc="280A0003" w:tentative="1">
      <w:start w:val="1"/>
      <w:numFmt w:val="bullet"/>
      <w:lvlText w:val="o"/>
      <w:lvlJc w:val="left"/>
      <w:pPr>
        <w:ind w:left="3613" w:hanging="360"/>
      </w:pPr>
      <w:rPr>
        <w:rFonts w:ascii="Courier New" w:hAnsi="Courier New" w:cs="Courier New" w:hint="default"/>
      </w:rPr>
    </w:lvl>
    <w:lvl w:ilvl="5" w:tplc="280A0005" w:tentative="1">
      <w:start w:val="1"/>
      <w:numFmt w:val="bullet"/>
      <w:lvlText w:val=""/>
      <w:lvlJc w:val="left"/>
      <w:pPr>
        <w:ind w:left="4333" w:hanging="360"/>
      </w:pPr>
      <w:rPr>
        <w:rFonts w:ascii="Wingdings" w:hAnsi="Wingdings" w:hint="default"/>
      </w:rPr>
    </w:lvl>
    <w:lvl w:ilvl="6" w:tplc="280A0001" w:tentative="1">
      <w:start w:val="1"/>
      <w:numFmt w:val="bullet"/>
      <w:lvlText w:val=""/>
      <w:lvlJc w:val="left"/>
      <w:pPr>
        <w:ind w:left="5053" w:hanging="360"/>
      </w:pPr>
      <w:rPr>
        <w:rFonts w:ascii="Symbol" w:hAnsi="Symbol" w:hint="default"/>
      </w:rPr>
    </w:lvl>
    <w:lvl w:ilvl="7" w:tplc="280A0003" w:tentative="1">
      <w:start w:val="1"/>
      <w:numFmt w:val="bullet"/>
      <w:lvlText w:val="o"/>
      <w:lvlJc w:val="left"/>
      <w:pPr>
        <w:ind w:left="5773" w:hanging="360"/>
      </w:pPr>
      <w:rPr>
        <w:rFonts w:ascii="Courier New" w:hAnsi="Courier New" w:cs="Courier New" w:hint="default"/>
      </w:rPr>
    </w:lvl>
    <w:lvl w:ilvl="8" w:tplc="280A0005" w:tentative="1">
      <w:start w:val="1"/>
      <w:numFmt w:val="bullet"/>
      <w:lvlText w:val=""/>
      <w:lvlJc w:val="left"/>
      <w:pPr>
        <w:ind w:left="6493" w:hanging="360"/>
      </w:pPr>
      <w:rPr>
        <w:rFonts w:ascii="Wingdings" w:hAnsi="Wingdings" w:hint="default"/>
      </w:rPr>
    </w:lvl>
  </w:abstractNum>
  <w:abstractNum w:abstractNumId="25">
    <w:nsid w:val="708F78EA"/>
    <w:multiLevelType w:val="hybridMultilevel"/>
    <w:tmpl w:val="25B26330"/>
    <w:lvl w:ilvl="0" w:tplc="B36250EC">
      <w:start w:val="1"/>
      <w:numFmt w:val="decimal"/>
      <w:lvlText w:val="%1."/>
      <w:lvlJc w:val="left"/>
      <w:pPr>
        <w:tabs>
          <w:tab w:val="num" w:pos="360"/>
        </w:tabs>
        <w:ind w:left="340" w:hanging="340"/>
      </w:pPr>
      <w:rPr>
        <w:rFonts w:hint="default"/>
      </w:rPr>
    </w:lvl>
    <w:lvl w:ilvl="1" w:tplc="3F04D8B4">
      <w:start w:val="1"/>
      <w:numFmt w:val="decimal"/>
      <w:lvlText w:val="%2."/>
      <w:lvlJc w:val="left"/>
      <w:pPr>
        <w:tabs>
          <w:tab w:val="num" w:pos="360"/>
        </w:tabs>
        <w:ind w:left="340" w:hanging="340"/>
      </w:pPr>
      <w:rPr>
        <w:rFonts w:hint="default"/>
      </w:rPr>
    </w:lvl>
    <w:lvl w:ilvl="2" w:tplc="D1DED3A4">
      <w:start w:val="1"/>
      <w:numFmt w:val="decimal"/>
      <w:lvlText w:val="%3)"/>
      <w:lvlJc w:val="left"/>
      <w:pPr>
        <w:tabs>
          <w:tab w:val="num" w:pos="360"/>
        </w:tabs>
        <w:ind w:left="340" w:hanging="340"/>
      </w:pPr>
      <w:rPr>
        <w:rFonts w:ascii="Times New Roman" w:hAnsi="Times New Roman" w:cs="Times New Roman" w:hint="default"/>
      </w:rPr>
    </w:lvl>
    <w:lvl w:ilvl="3" w:tplc="7E865618">
      <w:start w:val="1"/>
      <w:numFmt w:val="lowerLetter"/>
      <w:lvlText w:val="%4."/>
      <w:lvlJc w:val="left"/>
      <w:pPr>
        <w:tabs>
          <w:tab w:val="num" w:pos="2880"/>
        </w:tabs>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73F01E0B"/>
    <w:multiLevelType w:val="hybridMultilevel"/>
    <w:tmpl w:val="93CC7176"/>
    <w:lvl w:ilvl="0" w:tplc="CA408ED4">
      <w:start w:val="1"/>
      <w:numFmt w:val="bullet"/>
      <w:lvlText w:val=""/>
      <w:lvlJc w:val="left"/>
      <w:pPr>
        <w:tabs>
          <w:tab w:val="num" w:pos="720"/>
        </w:tabs>
        <w:ind w:left="720" w:hanging="360"/>
      </w:pPr>
      <w:rPr>
        <w:rFonts w:ascii="Symbol" w:hAnsi="Symbol"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77542CB9"/>
    <w:multiLevelType w:val="hybridMultilevel"/>
    <w:tmpl w:val="CBE23442"/>
    <w:lvl w:ilvl="0" w:tplc="CA408ED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8BB5E8A"/>
    <w:multiLevelType w:val="hybridMultilevel"/>
    <w:tmpl w:val="39E6AD7E"/>
    <w:lvl w:ilvl="0" w:tplc="CA408ED4">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C773B28"/>
    <w:multiLevelType w:val="hybridMultilevel"/>
    <w:tmpl w:val="E9201D6E"/>
    <w:lvl w:ilvl="0" w:tplc="8536C8AC">
      <w:start w:val="1"/>
      <w:numFmt w:val="decimal"/>
      <w:lvlText w:val="%1)"/>
      <w:lvlJc w:val="left"/>
      <w:pPr>
        <w:tabs>
          <w:tab w:val="num" w:pos="360"/>
        </w:tabs>
        <w:ind w:left="340" w:hanging="34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E415D8A"/>
    <w:multiLevelType w:val="hybridMultilevel"/>
    <w:tmpl w:val="87A89C0C"/>
    <w:lvl w:ilvl="0" w:tplc="188E5E34">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num>
  <w:num w:numId="3">
    <w:abstractNumId w:val="13"/>
  </w:num>
  <w:num w:numId="4">
    <w:abstractNumId w:val="25"/>
  </w:num>
  <w:num w:numId="5">
    <w:abstractNumId w:val="3"/>
  </w:num>
  <w:num w:numId="6">
    <w:abstractNumId w:val="28"/>
  </w:num>
  <w:num w:numId="7">
    <w:abstractNumId w:val="2"/>
  </w:num>
  <w:num w:numId="8">
    <w:abstractNumId w:val="21"/>
  </w:num>
  <w:num w:numId="9">
    <w:abstractNumId w:val="16"/>
  </w:num>
  <w:num w:numId="10">
    <w:abstractNumId w:val="4"/>
  </w:num>
  <w:num w:numId="11">
    <w:abstractNumId w:val="5"/>
  </w:num>
  <w:num w:numId="12">
    <w:abstractNumId w:val="14"/>
  </w:num>
  <w:num w:numId="13">
    <w:abstractNumId w:val="6"/>
  </w:num>
  <w:num w:numId="14">
    <w:abstractNumId w:val="26"/>
  </w:num>
  <w:num w:numId="15">
    <w:abstractNumId w:val="27"/>
  </w:num>
  <w:num w:numId="16">
    <w:abstractNumId w:val="20"/>
  </w:num>
  <w:num w:numId="17">
    <w:abstractNumId w:val="23"/>
  </w:num>
  <w:num w:numId="18">
    <w:abstractNumId w:val="29"/>
  </w:num>
  <w:num w:numId="19">
    <w:abstractNumId w:val="7"/>
  </w:num>
  <w:num w:numId="20">
    <w:abstractNumId w:val="0"/>
  </w:num>
  <w:num w:numId="21">
    <w:abstractNumId w:val="1"/>
  </w:num>
  <w:num w:numId="22">
    <w:abstractNumId w:val="8"/>
  </w:num>
  <w:num w:numId="23">
    <w:abstractNumId w:val="10"/>
  </w:num>
  <w:num w:numId="24">
    <w:abstractNumId w:val="18"/>
  </w:num>
  <w:num w:numId="25">
    <w:abstractNumId w:val="17"/>
  </w:num>
  <w:num w:numId="26">
    <w:abstractNumId w:val="12"/>
  </w:num>
  <w:num w:numId="27">
    <w:abstractNumId w:val="22"/>
  </w:num>
  <w:num w:numId="28">
    <w:abstractNumId w:val="19"/>
  </w:num>
  <w:num w:numId="29">
    <w:abstractNumId w:val="11"/>
  </w:num>
  <w:num w:numId="30">
    <w:abstractNumId w:val="9"/>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32E73"/>
    <w:rsid w:val="00002C77"/>
    <w:rsid w:val="00005136"/>
    <w:rsid w:val="0000599B"/>
    <w:rsid w:val="00007D8F"/>
    <w:rsid w:val="00007E39"/>
    <w:rsid w:val="00012DA5"/>
    <w:rsid w:val="00022DBD"/>
    <w:rsid w:val="000266CA"/>
    <w:rsid w:val="00032E73"/>
    <w:rsid w:val="00035AE7"/>
    <w:rsid w:val="000421BD"/>
    <w:rsid w:val="0004474D"/>
    <w:rsid w:val="000500AF"/>
    <w:rsid w:val="00055EAC"/>
    <w:rsid w:val="00072CB9"/>
    <w:rsid w:val="00090A77"/>
    <w:rsid w:val="00092D9C"/>
    <w:rsid w:val="00094F71"/>
    <w:rsid w:val="000A048F"/>
    <w:rsid w:val="000A48D0"/>
    <w:rsid w:val="000B1E1B"/>
    <w:rsid w:val="000B6811"/>
    <w:rsid w:val="000C0477"/>
    <w:rsid w:val="000C11E6"/>
    <w:rsid w:val="000D2780"/>
    <w:rsid w:val="000D7235"/>
    <w:rsid w:val="000D75A0"/>
    <w:rsid w:val="000E38A9"/>
    <w:rsid w:val="000E6A75"/>
    <w:rsid w:val="000F4C7B"/>
    <w:rsid w:val="00101662"/>
    <w:rsid w:val="001070FD"/>
    <w:rsid w:val="00117E90"/>
    <w:rsid w:val="00127228"/>
    <w:rsid w:val="00143EE1"/>
    <w:rsid w:val="00150B50"/>
    <w:rsid w:val="0015556E"/>
    <w:rsid w:val="00156B8A"/>
    <w:rsid w:val="00164165"/>
    <w:rsid w:val="0016466D"/>
    <w:rsid w:val="00167647"/>
    <w:rsid w:val="00171635"/>
    <w:rsid w:val="0017630D"/>
    <w:rsid w:val="00176B11"/>
    <w:rsid w:val="00176DE2"/>
    <w:rsid w:val="001807A9"/>
    <w:rsid w:val="0018163B"/>
    <w:rsid w:val="00183A74"/>
    <w:rsid w:val="001936E9"/>
    <w:rsid w:val="00197987"/>
    <w:rsid w:val="001B1030"/>
    <w:rsid w:val="001B373B"/>
    <w:rsid w:val="001C2B04"/>
    <w:rsid w:val="001C3C18"/>
    <w:rsid w:val="001C58AC"/>
    <w:rsid w:val="001E3407"/>
    <w:rsid w:val="001E4D38"/>
    <w:rsid w:val="001E4F22"/>
    <w:rsid w:val="001F104A"/>
    <w:rsid w:val="001F35A4"/>
    <w:rsid w:val="001F47E8"/>
    <w:rsid w:val="001F4F68"/>
    <w:rsid w:val="001F51FC"/>
    <w:rsid w:val="00200C7D"/>
    <w:rsid w:val="002017F2"/>
    <w:rsid w:val="002027F9"/>
    <w:rsid w:val="002049E4"/>
    <w:rsid w:val="00217563"/>
    <w:rsid w:val="002176C4"/>
    <w:rsid w:val="00217741"/>
    <w:rsid w:val="0022436B"/>
    <w:rsid w:val="00230EAD"/>
    <w:rsid w:val="00231F1C"/>
    <w:rsid w:val="00236083"/>
    <w:rsid w:val="0024073B"/>
    <w:rsid w:val="00243BAC"/>
    <w:rsid w:val="002462BC"/>
    <w:rsid w:val="00256396"/>
    <w:rsid w:val="00260B43"/>
    <w:rsid w:val="00264FE7"/>
    <w:rsid w:val="00275E92"/>
    <w:rsid w:val="00276435"/>
    <w:rsid w:val="00284AFF"/>
    <w:rsid w:val="00285940"/>
    <w:rsid w:val="00294394"/>
    <w:rsid w:val="002A3283"/>
    <w:rsid w:val="002A7DA9"/>
    <w:rsid w:val="002B2463"/>
    <w:rsid w:val="002B5DE6"/>
    <w:rsid w:val="002D242A"/>
    <w:rsid w:val="002D4517"/>
    <w:rsid w:val="002D5726"/>
    <w:rsid w:val="002D6C33"/>
    <w:rsid w:val="002E31D6"/>
    <w:rsid w:val="002E42F2"/>
    <w:rsid w:val="002F1FDC"/>
    <w:rsid w:val="002F4DEE"/>
    <w:rsid w:val="00301981"/>
    <w:rsid w:val="00301E0A"/>
    <w:rsid w:val="00305F82"/>
    <w:rsid w:val="00314F86"/>
    <w:rsid w:val="00323550"/>
    <w:rsid w:val="00335CA6"/>
    <w:rsid w:val="003421D4"/>
    <w:rsid w:val="003433D4"/>
    <w:rsid w:val="003538FF"/>
    <w:rsid w:val="00356D57"/>
    <w:rsid w:val="003578F1"/>
    <w:rsid w:val="00361F5A"/>
    <w:rsid w:val="00362234"/>
    <w:rsid w:val="00366E75"/>
    <w:rsid w:val="00370F12"/>
    <w:rsid w:val="00373941"/>
    <w:rsid w:val="00383BEE"/>
    <w:rsid w:val="0038595F"/>
    <w:rsid w:val="003912CF"/>
    <w:rsid w:val="00393355"/>
    <w:rsid w:val="00397534"/>
    <w:rsid w:val="003B088A"/>
    <w:rsid w:val="003B3452"/>
    <w:rsid w:val="003B4C06"/>
    <w:rsid w:val="003B59E5"/>
    <w:rsid w:val="003B7A4D"/>
    <w:rsid w:val="003C0DAE"/>
    <w:rsid w:val="003C2946"/>
    <w:rsid w:val="003C4604"/>
    <w:rsid w:val="003C6F66"/>
    <w:rsid w:val="003D5AB3"/>
    <w:rsid w:val="003D6BB2"/>
    <w:rsid w:val="003E2123"/>
    <w:rsid w:val="003F21E4"/>
    <w:rsid w:val="003F5C0E"/>
    <w:rsid w:val="00410994"/>
    <w:rsid w:val="00415F14"/>
    <w:rsid w:val="00420AE8"/>
    <w:rsid w:val="00426B11"/>
    <w:rsid w:val="00430D99"/>
    <w:rsid w:val="004327CB"/>
    <w:rsid w:val="0043777B"/>
    <w:rsid w:val="00451AC1"/>
    <w:rsid w:val="00451DA1"/>
    <w:rsid w:val="00453A3E"/>
    <w:rsid w:val="00462890"/>
    <w:rsid w:val="0046737D"/>
    <w:rsid w:val="004747B1"/>
    <w:rsid w:val="00482F48"/>
    <w:rsid w:val="00484AF8"/>
    <w:rsid w:val="004904A9"/>
    <w:rsid w:val="004916CD"/>
    <w:rsid w:val="00492D34"/>
    <w:rsid w:val="0049665C"/>
    <w:rsid w:val="004979D9"/>
    <w:rsid w:val="004A1A89"/>
    <w:rsid w:val="004B3A35"/>
    <w:rsid w:val="004B430C"/>
    <w:rsid w:val="004B567F"/>
    <w:rsid w:val="004C3BC1"/>
    <w:rsid w:val="004C46A2"/>
    <w:rsid w:val="004C6701"/>
    <w:rsid w:val="004C6D50"/>
    <w:rsid w:val="004D0D6E"/>
    <w:rsid w:val="004D5271"/>
    <w:rsid w:val="004D6345"/>
    <w:rsid w:val="004E1403"/>
    <w:rsid w:val="004E1802"/>
    <w:rsid w:val="004E2C61"/>
    <w:rsid w:val="004E6208"/>
    <w:rsid w:val="004E6844"/>
    <w:rsid w:val="004E6885"/>
    <w:rsid w:val="004F00C3"/>
    <w:rsid w:val="004F3A8D"/>
    <w:rsid w:val="005057FE"/>
    <w:rsid w:val="00510FC7"/>
    <w:rsid w:val="0051320E"/>
    <w:rsid w:val="00515098"/>
    <w:rsid w:val="005163EF"/>
    <w:rsid w:val="00517E55"/>
    <w:rsid w:val="00523334"/>
    <w:rsid w:val="005234F2"/>
    <w:rsid w:val="00524C94"/>
    <w:rsid w:val="005307C5"/>
    <w:rsid w:val="00534126"/>
    <w:rsid w:val="00536E01"/>
    <w:rsid w:val="00540025"/>
    <w:rsid w:val="00542C2D"/>
    <w:rsid w:val="005617FE"/>
    <w:rsid w:val="00576D09"/>
    <w:rsid w:val="00581D16"/>
    <w:rsid w:val="00586C39"/>
    <w:rsid w:val="00590A9F"/>
    <w:rsid w:val="00590BD7"/>
    <w:rsid w:val="005912EF"/>
    <w:rsid w:val="0059285C"/>
    <w:rsid w:val="005A583A"/>
    <w:rsid w:val="005A5970"/>
    <w:rsid w:val="005C1A12"/>
    <w:rsid w:val="005C2679"/>
    <w:rsid w:val="005C64E1"/>
    <w:rsid w:val="005D137E"/>
    <w:rsid w:val="005D3949"/>
    <w:rsid w:val="005D5689"/>
    <w:rsid w:val="005E04EC"/>
    <w:rsid w:val="005E094B"/>
    <w:rsid w:val="005E1BCC"/>
    <w:rsid w:val="005E269C"/>
    <w:rsid w:val="005E3557"/>
    <w:rsid w:val="005E6704"/>
    <w:rsid w:val="005E7B8C"/>
    <w:rsid w:val="005F04A4"/>
    <w:rsid w:val="00615E88"/>
    <w:rsid w:val="0062032B"/>
    <w:rsid w:val="00624D40"/>
    <w:rsid w:val="006255B0"/>
    <w:rsid w:val="00625EA4"/>
    <w:rsid w:val="0063041A"/>
    <w:rsid w:val="00632E95"/>
    <w:rsid w:val="00634188"/>
    <w:rsid w:val="006375E7"/>
    <w:rsid w:val="006527E4"/>
    <w:rsid w:val="006636C3"/>
    <w:rsid w:val="00671AEC"/>
    <w:rsid w:val="00672349"/>
    <w:rsid w:val="00680153"/>
    <w:rsid w:val="006901C7"/>
    <w:rsid w:val="006B12DF"/>
    <w:rsid w:val="006B6630"/>
    <w:rsid w:val="006C0510"/>
    <w:rsid w:val="006C64E3"/>
    <w:rsid w:val="006D10C1"/>
    <w:rsid w:val="006D1C47"/>
    <w:rsid w:val="006D2053"/>
    <w:rsid w:val="006D4E25"/>
    <w:rsid w:val="006D5ABD"/>
    <w:rsid w:val="006D688E"/>
    <w:rsid w:val="006F3E0A"/>
    <w:rsid w:val="006F3E18"/>
    <w:rsid w:val="007005CF"/>
    <w:rsid w:val="00700914"/>
    <w:rsid w:val="00701458"/>
    <w:rsid w:val="0070350E"/>
    <w:rsid w:val="00704928"/>
    <w:rsid w:val="007244C7"/>
    <w:rsid w:val="0072735F"/>
    <w:rsid w:val="00727D80"/>
    <w:rsid w:val="007339CA"/>
    <w:rsid w:val="00742222"/>
    <w:rsid w:val="007440CA"/>
    <w:rsid w:val="007474E4"/>
    <w:rsid w:val="00755D07"/>
    <w:rsid w:val="00760504"/>
    <w:rsid w:val="00762AE8"/>
    <w:rsid w:val="00765EB6"/>
    <w:rsid w:val="00774504"/>
    <w:rsid w:val="007754E3"/>
    <w:rsid w:val="00776AF3"/>
    <w:rsid w:val="007815C5"/>
    <w:rsid w:val="00783875"/>
    <w:rsid w:val="00784907"/>
    <w:rsid w:val="00784E48"/>
    <w:rsid w:val="007900A2"/>
    <w:rsid w:val="00791FCD"/>
    <w:rsid w:val="0079746A"/>
    <w:rsid w:val="007A4D89"/>
    <w:rsid w:val="007B254D"/>
    <w:rsid w:val="007B3487"/>
    <w:rsid w:val="007C2AD7"/>
    <w:rsid w:val="007C6E74"/>
    <w:rsid w:val="007D085F"/>
    <w:rsid w:val="007D0F64"/>
    <w:rsid w:val="007D60F4"/>
    <w:rsid w:val="007E5F3C"/>
    <w:rsid w:val="007E70B6"/>
    <w:rsid w:val="007F032F"/>
    <w:rsid w:val="007F4471"/>
    <w:rsid w:val="007F5882"/>
    <w:rsid w:val="008066B0"/>
    <w:rsid w:val="008071D8"/>
    <w:rsid w:val="00814039"/>
    <w:rsid w:val="00815C1A"/>
    <w:rsid w:val="008176E8"/>
    <w:rsid w:val="0082321B"/>
    <w:rsid w:val="008255F0"/>
    <w:rsid w:val="00833BDF"/>
    <w:rsid w:val="00833C53"/>
    <w:rsid w:val="00836C69"/>
    <w:rsid w:val="00840E60"/>
    <w:rsid w:val="00842D25"/>
    <w:rsid w:val="008430AA"/>
    <w:rsid w:val="00843299"/>
    <w:rsid w:val="00843AF2"/>
    <w:rsid w:val="00847805"/>
    <w:rsid w:val="00847A01"/>
    <w:rsid w:val="008509FB"/>
    <w:rsid w:val="00862A45"/>
    <w:rsid w:val="00867A9A"/>
    <w:rsid w:val="00870A72"/>
    <w:rsid w:val="00872B6A"/>
    <w:rsid w:val="008740B9"/>
    <w:rsid w:val="00874878"/>
    <w:rsid w:val="00875B74"/>
    <w:rsid w:val="00880777"/>
    <w:rsid w:val="00880AEF"/>
    <w:rsid w:val="0088410B"/>
    <w:rsid w:val="00891722"/>
    <w:rsid w:val="00892803"/>
    <w:rsid w:val="008A071B"/>
    <w:rsid w:val="008A0783"/>
    <w:rsid w:val="008B2574"/>
    <w:rsid w:val="008B7544"/>
    <w:rsid w:val="008B7E86"/>
    <w:rsid w:val="008C146B"/>
    <w:rsid w:val="008C57FC"/>
    <w:rsid w:val="008C5D94"/>
    <w:rsid w:val="008C6E90"/>
    <w:rsid w:val="008C7BFF"/>
    <w:rsid w:val="008D333E"/>
    <w:rsid w:val="008D5F71"/>
    <w:rsid w:val="008D7E2E"/>
    <w:rsid w:val="008E3080"/>
    <w:rsid w:val="008E3128"/>
    <w:rsid w:val="008E37C6"/>
    <w:rsid w:val="008E54F1"/>
    <w:rsid w:val="008E5FEB"/>
    <w:rsid w:val="008F03F4"/>
    <w:rsid w:val="008F13F4"/>
    <w:rsid w:val="008F19AA"/>
    <w:rsid w:val="008F270B"/>
    <w:rsid w:val="008F3DE4"/>
    <w:rsid w:val="00900E56"/>
    <w:rsid w:val="00901F74"/>
    <w:rsid w:val="00913FEF"/>
    <w:rsid w:val="00914E0C"/>
    <w:rsid w:val="009150AD"/>
    <w:rsid w:val="00920134"/>
    <w:rsid w:val="00942476"/>
    <w:rsid w:val="00943195"/>
    <w:rsid w:val="009469EC"/>
    <w:rsid w:val="009504EC"/>
    <w:rsid w:val="009629DA"/>
    <w:rsid w:val="00970034"/>
    <w:rsid w:val="0097619B"/>
    <w:rsid w:val="00977450"/>
    <w:rsid w:val="009806BF"/>
    <w:rsid w:val="00984083"/>
    <w:rsid w:val="009875FE"/>
    <w:rsid w:val="009929C2"/>
    <w:rsid w:val="00997508"/>
    <w:rsid w:val="009A3B3C"/>
    <w:rsid w:val="009B0669"/>
    <w:rsid w:val="009B4A30"/>
    <w:rsid w:val="009B6918"/>
    <w:rsid w:val="009C46E3"/>
    <w:rsid w:val="009C5DD0"/>
    <w:rsid w:val="009C62D0"/>
    <w:rsid w:val="009D0437"/>
    <w:rsid w:val="009D305D"/>
    <w:rsid w:val="009D32D8"/>
    <w:rsid w:val="009D6D8B"/>
    <w:rsid w:val="009E2054"/>
    <w:rsid w:val="009E5091"/>
    <w:rsid w:val="009F035C"/>
    <w:rsid w:val="009F589F"/>
    <w:rsid w:val="009F7DD1"/>
    <w:rsid w:val="00A0383B"/>
    <w:rsid w:val="00A165A7"/>
    <w:rsid w:val="00A209F9"/>
    <w:rsid w:val="00A20D3C"/>
    <w:rsid w:val="00A21E5F"/>
    <w:rsid w:val="00A232A3"/>
    <w:rsid w:val="00A239E6"/>
    <w:rsid w:val="00A25727"/>
    <w:rsid w:val="00A31A6B"/>
    <w:rsid w:val="00A325DD"/>
    <w:rsid w:val="00A354E4"/>
    <w:rsid w:val="00A41FDA"/>
    <w:rsid w:val="00A46685"/>
    <w:rsid w:val="00A52D19"/>
    <w:rsid w:val="00A55169"/>
    <w:rsid w:val="00A63CDA"/>
    <w:rsid w:val="00A6431C"/>
    <w:rsid w:val="00A66542"/>
    <w:rsid w:val="00A71F00"/>
    <w:rsid w:val="00A76142"/>
    <w:rsid w:val="00A82D90"/>
    <w:rsid w:val="00A838DC"/>
    <w:rsid w:val="00A875D8"/>
    <w:rsid w:val="00A92875"/>
    <w:rsid w:val="00A96343"/>
    <w:rsid w:val="00AB1965"/>
    <w:rsid w:val="00AB2C5B"/>
    <w:rsid w:val="00AB6566"/>
    <w:rsid w:val="00AB6670"/>
    <w:rsid w:val="00AC0390"/>
    <w:rsid w:val="00AC37BF"/>
    <w:rsid w:val="00AC3B62"/>
    <w:rsid w:val="00AC5B9B"/>
    <w:rsid w:val="00AD39F1"/>
    <w:rsid w:val="00AF0192"/>
    <w:rsid w:val="00AF3878"/>
    <w:rsid w:val="00AF724F"/>
    <w:rsid w:val="00B02233"/>
    <w:rsid w:val="00B046D6"/>
    <w:rsid w:val="00B122BC"/>
    <w:rsid w:val="00B127AF"/>
    <w:rsid w:val="00B1508C"/>
    <w:rsid w:val="00B24144"/>
    <w:rsid w:val="00B27991"/>
    <w:rsid w:val="00B403D2"/>
    <w:rsid w:val="00B418CC"/>
    <w:rsid w:val="00B4563A"/>
    <w:rsid w:val="00B45753"/>
    <w:rsid w:val="00B45B77"/>
    <w:rsid w:val="00B4687D"/>
    <w:rsid w:val="00B52169"/>
    <w:rsid w:val="00B54738"/>
    <w:rsid w:val="00B550CB"/>
    <w:rsid w:val="00B55F46"/>
    <w:rsid w:val="00B57821"/>
    <w:rsid w:val="00B60353"/>
    <w:rsid w:val="00B63324"/>
    <w:rsid w:val="00B6500D"/>
    <w:rsid w:val="00B65C53"/>
    <w:rsid w:val="00B65EA1"/>
    <w:rsid w:val="00B66F13"/>
    <w:rsid w:val="00B710EB"/>
    <w:rsid w:val="00B82C29"/>
    <w:rsid w:val="00B85B6C"/>
    <w:rsid w:val="00B86E72"/>
    <w:rsid w:val="00B937FE"/>
    <w:rsid w:val="00B9707F"/>
    <w:rsid w:val="00BA1507"/>
    <w:rsid w:val="00BB205A"/>
    <w:rsid w:val="00BB353D"/>
    <w:rsid w:val="00BB3B8A"/>
    <w:rsid w:val="00BC159B"/>
    <w:rsid w:val="00BC554F"/>
    <w:rsid w:val="00BC55B2"/>
    <w:rsid w:val="00BC6A2E"/>
    <w:rsid w:val="00BC71AB"/>
    <w:rsid w:val="00BD0B67"/>
    <w:rsid w:val="00BD1D76"/>
    <w:rsid w:val="00BD28B8"/>
    <w:rsid w:val="00BD59CC"/>
    <w:rsid w:val="00BE1A4A"/>
    <w:rsid w:val="00BE5A26"/>
    <w:rsid w:val="00BE5E6C"/>
    <w:rsid w:val="00BE6C12"/>
    <w:rsid w:val="00BF2299"/>
    <w:rsid w:val="00BF48DF"/>
    <w:rsid w:val="00C10C16"/>
    <w:rsid w:val="00C11487"/>
    <w:rsid w:val="00C17507"/>
    <w:rsid w:val="00C2511D"/>
    <w:rsid w:val="00C26BD0"/>
    <w:rsid w:val="00C35782"/>
    <w:rsid w:val="00C40F7E"/>
    <w:rsid w:val="00C426B2"/>
    <w:rsid w:val="00C43253"/>
    <w:rsid w:val="00C47829"/>
    <w:rsid w:val="00C55224"/>
    <w:rsid w:val="00C64063"/>
    <w:rsid w:val="00C64A8C"/>
    <w:rsid w:val="00C66153"/>
    <w:rsid w:val="00C66EF3"/>
    <w:rsid w:val="00C77C36"/>
    <w:rsid w:val="00C81D43"/>
    <w:rsid w:val="00C82DA2"/>
    <w:rsid w:val="00C87785"/>
    <w:rsid w:val="00C934DA"/>
    <w:rsid w:val="00C93595"/>
    <w:rsid w:val="00C94685"/>
    <w:rsid w:val="00C951F5"/>
    <w:rsid w:val="00C95998"/>
    <w:rsid w:val="00C96FA2"/>
    <w:rsid w:val="00CA0825"/>
    <w:rsid w:val="00CA32D7"/>
    <w:rsid w:val="00CA6848"/>
    <w:rsid w:val="00CA7327"/>
    <w:rsid w:val="00CB2C00"/>
    <w:rsid w:val="00CB72CB"/>
    <w:rsid w:val="00CC2367"/>
    <w:rsid w:val="00CD4F8E"/>
    <w:rsid w:val="00CD76C8"/>
    <w:rsid w:val="00CE069F"/>
    <w:rsid w:val="00CE68FD"/>
    <w:rsid w:val="00CE6CD1"/>
    <w:rsid w:val="00CF023E"/>
    <w:rsid w:val="00CF118E"/>
    <w:rsid w:val="00CF2857"/>
    <w:rsid w:val="00CF421E"/>
    <w:rsid w:val="00D00F65"/>
    <w:rsid w:val="00D10B20"/>
    <w:rsid w:val="00D240E8"/>
    <w:rsid w:val="00D274D7"/>
    <w:rsid w:val="00D45352"/>
    <w:rsid w:val="00D50819"/>
    <w:rsid w:val="00D538D0"/>
    <w:rsid w:val="00D54081"/>
    <w:rsid w:val="00D6216D"/>
    <w:rsid w:val="00D70AA9"/>
    <w:rsid w:val="00D83668"/>
    <w:rsid w:val="00D83C34"/>
    <w:rsid w:val="00D84007"/>
    <w:rsid w:val="00D858E9"/>
    <w:rsid w:val="00DA4F2F"/>
    <w:rsid w:val="00DB1853"/>
    <w:rsid w:val="00DB1880"/>
    <w:rsid w:val="00DB3FD8"/>
    <w:rsid w:val="00DB4D78"/>
    <w:rsid w:val="00DB6BCC"/>
    <w:rsid w:val="00DD1902"/>
    <w:rsid w:val="00DD32AB"/>
    <w:rsid w:val="00DD3FEB"/>
    <w:rsid w:val="00DD49D7"/>
    <w:rsid w:val="00DE0AA4"/>
    <w:rsid w:val="00DE191E"/>
    <w:rsid w:val="00DE193B"/>
    <w:rsid w:val="00DE71D7"/>
    <w:rsid w:val="00DF178F"/>
    <w:rsid w:val="00DF26D3"/>
    <w:rsid w:val="00DF728B"/>
    <w:rsid w:val="00DF7BCF"/>
    <w:rsid w:val="00E03836"/>
    <w:rsid w:val="00E120F4"/>
    <w:rsid w:val="00E15873"/>
    <w:rsid w:val="00E17162"/>
    <w:rsid w:val="00E20370"/>
    <w:rsid w:val="00E22CFA"/>
    <w:rsid w:val="00E25A08"/>
    <w:rsid w:val="00E3279A"/>
    <w:rsid w:val="00E3490E"/>
    <w:rsid w:val="00E3742B"/>
    <w:rsid w:val="00E46937"/>
    <w:rsid w:val="00E46CE2"/>
    <w:rsid w:val="00E53867"/>
    <w:rsid w:val="00E57C1D"/>
    <w:rsid w:val="00E70691"/>
    <w:rsid w:val="00E768FB"/>
    <w:rsid w:val="00E96EC8"/>
    <w:rsid w:val="00EA077D"/>
    <w:rsid w:val="00EA2102"/>
    <w:rsid w:val="00EA7B6A"/>
    <w:rsid w:val="00EB403E"/>
    <w:rsid w:val="00EB7A2F"/>
    <w:rsid w:val="00EC204B"/>
    <w:rsid w:val="00EC2A3B"/>
    <w:rsid w:val="00EC4580"/>
    <w:rsid w:val="00EC5201"/>
    <w:rsid w:val="00ED24E7"/>
    <w:rsid w:val="00ED41B7"/>
    <w:rsid w:val="00EE28DE"/>
    <w:rsid w:val="00EE41E1"/>
    <w:rsid w:val="00EE4B04"/>
    <w:rsid w:val="00EE6E24"/>
    <w:rsid w:val="00EF0950"/>
    <w:rsid w:val="00EF0DD8"/>
    <w:rsid w:val="00F033FD"/>
    <w:rsid w:val="00F05414"/>
    <w:rsid w:val="00F15A41"/>
    <w:rsid w:val="00F1613B"/>
    <w:rsid w:val="00F163A3"/>
    <w:rsid w:val="00F20561"/>
    <w:rsid w:val="00F21F3B"/>
    <w:rsid w:val="00F250A5"/>
    <w:rsid w:val="00F26198"/>
    <w:rsid w:val="00F264D0"/>
    <w:rsid w:val="00F335BB"/>
    <w:rsid w:val="00F35E12"/>
    <w:rsid w:val="00F4213F"/>
    <w:rsid w:val="00F4683C"/>
    <w:rsid w:val="00F51251"/>
    <w:rsid w:val="00F51429"/>
    <w:rsid w:val="00F61A07"/>
    <w:rsid w:val="00F62742"/>
    <w:rsid w:val="00F6762E"/>
    <w:rsid w:val="00F715C0"/>
    <w:rsid w:val="00F718EC"/>
    <w:rsid w:val="00F83A9D"/>
    <w:rsid w:val="00F84CCB"/>
    <w:rsid w:val="00F92D80"/>
    <w:rsid w:val="00F9429E"/>
    <w:rsid w:val="00F95C74"/>
    <w:rsid w:val="00F95C82"/>
    <w:rsid w:val="00F96C09"/>
    <w:rsid w:val="00F973D1"/>
    <w:rsid w:val="00FA3DD1"/>
    <w:rsid w:val="00FA46A9"/>
    <w:rsid w:val="00FB0B01"/>
    <w:rsid w:val="00FC25C8"/>
    <w:rsid w:val="00FC43DC"/>
    <w:rsid w:val="00FC72EE"/>
    <w:rsid w:val="00FD1B16"/>
    <w:rsid w:val="00FD2160"/>
    <w:rsid w:val="00FD5C0E"/>
    <w:rsid w:val="00FE2915"/>
    <w:rsid w:val="00FE54CD"/>
    <w:rsid w:val="00FE7812"/>
    <w:rsid w:val="00FF365E"/>
    <w:rsid w:val="00FF42EF"/>
    <w:rsid w:val="00FF53C3"/>
    <w:rsid w:val="00FF6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32E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7F4471"/>
    <w:pPr>
      <w:ind w:left="720"/>
      <w:contextualSpacing/>
    </w:pPr>
  </w:style>
  <w:style w:type="paragraph" w:styleId="Textoindependiente">
    <w:name w:val="Body Text"/>
    <w:basedOn w:val="Normal"/>
    <w:link w:val="TextoindependienteCar"/>
    <w:rsid w:val="005617FE"/>
    <w:pPr>
      <w:spacing w:after="0" w:line="240" w:lineRule="auto"/>
      <w:jc w:val="both"/>
    </w:pPr>
    <w:rPr>
      <w:rFonts w:ascii="Arial Narrow" w:eastAsia="Times New Roman" w:hAnsi="Arial Narrow" w:cs="Times New Roman"/>
      <w:sz w:val="24"/>
      <w:szCs w:val="24"/>
      <w:lang w:val="es-ES" w:eastAsia="es-ES"/>
    </w:rPr>
  </w:style>
  <w:style w:type="character" w:customStyle="1" w:styleId="TextoindependienteCar">
    <w:name w:val="Texto independiente Car"/>
    <w:basedOn w:val="Fuentedeprrafopredeter"/>
    <w:link w:val="Textoindependiente"/>
    <w:rsid w:val="005617FE"/>
    <w:rPr>
      <w:rFonts w:ascii="Arial Narrow" w:eastAsia="Times New Roman" w:hAnsi="Arial Narrow" w:cs="Times New Roman"/>
      <w:sz w:val="24"/>
      <w:szCs w:val="24"/>
      <w:lang w:val="es-ES" w:eastAsia="es-ES"/>
    </w:rPr>
  </w:style>
  <w:style w:type="paragraph" w:styleId="Sangradetextonormal">
    <w:name w:val="Body Text Indent"/>
    <w:basedOn w:val="Normal"/>
    <w:link w:val="SangradetextonormalCar"/>
    <w:uiPriority w:val="99"/>
    <w:unhideWhenUsed/>
    <w:rsid w:val="009875FE"/>
    <w:pPr>
      <w:spacing w:after="120" w:line="276" w:lineRule="auto"/>
      <w:ind w:left="283"/>
      <w:jc w:val="left"/>
    </w:pPr>
    <w:rPr>
      <w:rFonts w:ascii="Calibri" w:eastAsia="Calibri" w:hAnsi="Calibri" w:cs="Times New Roman"/>
      <w:lang w:val="es-ES"/>
    </w:rPr>
  </w:style>
  <w:style w:type="character" w:customStyle="1" w:styleId="SangradetextonormalCar">
    <w:name w:val="Sangría de texto normal Car"/>
    <w:basedOn w:val="Fuentedeprrafopredeter"/>
    <w:link w:val="Sangradetextonormal"/>
    <w:uiPriority w:val="99"/>
    <w:rsid w:val="009875FE"/>
    <w:rPr>
      <w:rFonts w:ascii="Calibri" w:eastAsia="Calibri" w:hAnsi="Calibri" w:cs="Times New Roman"/>
      <w:lang w:val="es-ES"/>
    </w:rPr>
  </w:style>
  <w:style w:type="paragraph" w:styleId="Textoindependiente2">
    <w:name w:val="Body Text 2"/>
    <w:basedOn w:val="Normal"/>
    <w:link w:val="Textoindependiente2Car"/>
    <w:uiPriority w:val="99"/>
    <w:semiHidden/>
    <w:unhideWhenUsed/>
    <w:rsid w:val="007F032F"/>
    <w:pPr>
      <w:spacing w:after="120" w:line="480" w:lineRule="auto"/>
    </w:pPr>
  </w:style>
  <w:style w:type="character" w:customStyle="1" w:styleId="Textoindependiente2Car">
    <w:name w:val="Texto independiente 2 Car"/>
    <w:basedOn w:val="Fuentedeprrafopredeter"/>
    <w:link w:val="Textoindependiente2"/>
    <w:uiPriority w:val="99"/>
    <w:semiHidden/>
    <w:rsid w:val="007F032F"/>
  </w:style>
  <w:style w:type="paragraph" w:styleId="Sangra3detindependiente">
    <w:name w:val="Body Text Indent 3"/>
    <w:basedOn w:val="Normal"/>
    <w:link w:val="Sangra3detindependienteCar"/>
    <w:uiPriority w:val="99"/>
    <w:semiHidden/>
    <w:unhideWhenUsed/>
    <w:rsid w:val="007F032F"/>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F032F"/>
    <w:rPr>
      <w:sz w:val="16"/>
      <w:szCs w:val="16"/>
    </w:rPr>
  </w:style>
  <w:style w:type="paragraph" w:styleId="Ttulo">
    <w:name w:val="Title"/>
    <w:basedOn w:val="Normal"/>
    <w:link w:val="TtuloCar"/>
    <w:qFormat/>
    <w:rsid w:val="007F032F"/>
    <w:pPr>
      <w:spacing w:after="0" w:line="240" w:lineRule="auto"/>
    </w:pPr>
    <w:rPr>
      <w:rFonts w:ascii="Arial" w:eastAsia="Times New Roman" w:hAnsi="Arial" w:cs="Arial"/>
      <w:b/>
      <w:bCs/>
      <w:sz w:val="28"/>
      <w:szCs w:val="24"/>
      <w:lang w:val="es-ES" w:eastAsia="es-ES"/>
    </w:rPr>
  </w:style>
  <w:style w:type="character" w:customStyle="1" w:styleId="TtuloCar">
    <w:name w:val="Título Car"/>
    <w:basedOn w:val="Fuentedeprrafopredeter"/>
    <w:link w:val="Ttulo"/>
    <w:rsid w:val="007F032F"/>
    <w:rPr>
      <w:rFonts w:ascii="Arial" w:eastAsia="Times New Roman" w:hAnsi="Arial" w:cs="Arial"/>
      <w:b/>
      <w:bCs/>
      <w:sz w:val="28"/>
      <w:szCs w:val="24"/>
      <w:lang w:val="es-ES" w:eastAsia="es-ES"/>
    </w:rPr>
  </w:style>
  <w:style w:type="paragraph" w:styleId="Sangra2detindependiente">
    <w:name w:val="Body Text Indent 2"/>
    <w:basedOn w:val="Normal"/>
    <w:link w:val="Sangra2detindependienteCar"/>
    <w:uiPriority w:val="99"/>
    <w:semiHidden/>
    <w:unhideWhenUsed/>
    <w:rsid w:val="004747B1"/>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4747B1"/>
  </w:style>
  <w:style w:type="paragraph" w:styleId="Encabezado">
    <w:name w:val="header"/>
    <w:basedOn w:val="Normal"/>
    <w:link w:val="EncabezadoCar"/>
    <w:uiPriority w:val="99"/>
    <w:unhideWhenUsed/>
    <w:rsid w:val="005D137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137E"/>
  </w:style>
  <w:style w:type="paragraph" w:styleId="Piedepgina">
    <w:name w:val="footer"/>
    <w:basedOn w:val="Normal"/>
    <w:link w:val="PiedepginaCar"/>
    <w:uiPriority w:val="99"/>
    <w:unhideWhenUsed/>
    <w:rsid w:val="005D137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137E"/>
  </w:style>
</w:styles>
</file>

<file path=word/webSettings.xml><?xml version="1.0" encoding="utf-8"?>
<w:webSettings xmlns:r="http://schemas.openxmlformats.org/officeDocument/2006/relationships" xmlns:w="http://schemas.openxmlformats.org/wordprocessingml/2006/main">
  <w:divs>
    <w:div w:id="109975949">
      <w:bodyDiv w:val="1"/>
      <w:marLeft w:val="0"/>
      <w:marRight w:val="0"/>
      <w:marTop w:val="0"/>
      <w:marBottom w:val="0"/>
      <w:divBdr>
        <w:top w:val="none" w:sz="0" w:space="0" w:color="auto"/>
        <w:left w:val="none" w:sz="0" w:space="0" w:color="auto"/>
        <w:bottom w:val="none" w:sz="0" w:space="0" w:color="auto"/>
        <w:right w:val="none" w:sz="0" w:space="0" w:color="auto"/>
      </w:divBdr>
    </w:div>
    <w:div w:id="121727025">
      <w:bodyDiv w:val="1"/>
      <w:marLeft w:val="0"/>
      <w:marRight w:val="0"/>
      <w:marTop w:val="0"/>
      <w:marBottom w:val="0"/>
      <w:divBdr>
        <w:top w:val="none" w:sz="0" w:space="0" w:color="auto"/>
        <w:left w:val="none" w:sz="0" w:space="0" w:color="auto"/>
        <w:bottom w:val="none" w:sz="0" w:space="0" w:color="auto"/>
        <w:right w:val="none" w:sz="0" w:space="0" w:color="auto"/>
      </w:divBdr>
    </w:div>
    <w:div w:id="446969314">
      <w:bodyDiv w:val="1"/>
      <w:marLeft w:val="0"/>
      <w:marRight w:val="0"/>
      <w:marTop w:val="0"/>
      <w:marBottom w:val="0"/>
      <w:divBdr>
        <w:top w:val="none" w:sz="0" w:space="0" w:color="auto"/>
        <w:left w:val="none" w:sz="0" w:space="0" w:color="auto"/>
        <w:bottom w:val="none" w:sz="0" w:space="0" w:color="auto"/>
        <w:right w:val="none" w:sz="0" w:space="0" w:color="auto"/>
      </w:divBdr>
    </w:div>
    <w:div w:id="1157186152">
      <w:bodyDiv w:val="1"/>
      <w:marLeft w:val="0"/>
      <w:marRight w:val="0"/>
      <w:marTop w:val="0"/>
      <w:marBottom w:val="0"/>
      <w:divBdr>
        <w:top w:val="none" w:sz="0" w:space="0" w:color="auto"/>
        <w:left w:val="none" w:sz="0" w:space="0" w:color="auto"/>
        <w:bottom w:val="none" w:sz="0" w:space="0" w:color="auto"/>
        <w:right w:val="none" w:sz="0" w:space="0" w:color="auto"/>
      </w:divBdr>
    </w:div>
    <w:div w:id="1660689669">
      <w:bodyDiv w:val="1"/>
      <w:marLeft w:val="0"/>
      <w:marRight w:val="0"/>
      <w:marTop w:val="0"/>
      <w:marBottom w:val="0"/>
      <w:divBdr>
        <w:top w:val="none" w:sz="0" w:space="0" w:color="auto"/>
        <w:left w:val="none" w:sz="0" w:space="0" w:color="auto"/>
        <w:bottom w:val="none" w:sz="0" w:space="0" w:color="auto"/>
        <w:right w:val="none" w:sz="0" w:space="0" w:color="auto"/>
      </w:divBdr>
    </w:div>
    <w:div w:id="178954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977BD-E077-445B-BBA9-CB36D504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4086</Words>
  <Characters>23292</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Yony</dc:creator>
  <cp:lastModifiedBy>Jesus Perez Reátegui</cp:lastModifiedBy>
  <cp:revision>31</cp:revision>
  <dcterms:created xsi:type="dcterms:W3CDTF">2012-09-05T13:46:00Z</dcterms:created>
  <dcterms:modified xsi:type="dcterms:W3CDTF">2012-11-30T16:21:00Z</dcterms:modified>
</cp:coreProperties>
</file>